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E564C0" w14:textId="522F97A5" w:rsidR="00EC2FD4" w:rsidRPr="00A050BC" w:rsidRDefault="00D04481">
      <w:pPr>
        <w:pBdr>
          <w:bottom w:val="single" w:sz="4" w:space="1" w:color="000000"/>
        </w:pBdr>
        <w:tabs>
          <w:tab w:val="left" w:pos="720"/>
        </w:tabs>
        <w:ind w:left="0" w:hanging="2"/>
        <w:rPr>
          <w:rFonts w:ascii="Arial" w:eastAsia="Calibri" w:hAnsi="Arial" w:cs="Arial"/>
          <w:position w:val="0"/>
          <w:sz w:val="20"/>
          <w:szCs w:val="20"/>
        </w:rPr>
      </w:pPr>
      <w:r>
        <w:rPr>
          <w:noProof/>
        </w:rPr>
        <w:drawing>
          <wp:anchor distT="0" distB="0" distL="114300" distR="114300" simplePos="0" relativeHeight="251658240" behindDoc="0" locked="0" layoutInCell="1" allowOverlap="1" wp14:anchorId="20EE29B6" wp14:editId="29E00157">
            <wp:simplePos x="0" y="0"/>
            <wp:positionH relativeFrom="margin">
              <wp:posOffset>5137414</wp:posOffset>
            </wp:positionH>
            <wp:positionV relativeFrom="paragraph">
              <wp:posOffset>0</wp:posOffset>
            </wp:positionV>
            <wp:extent cx="996315" cy="1362075"/>
            <wp:effectExtent l="0" t="0" r="0" b="9525"/>
            <wp:wrapSquare wrapText="bothSides"/>
            <wp:docPr id="287280886" name="Picture 287280886"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280886" name="Picture 287280886" descr="A blue and white logo&#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996315" cy="1362075"/>
                    </a:xfrm>
                    <a:prstGeom prst="rect">
                      <a:avLst/>
                    </a:prstGeom>
                  </pic:spPr>
                </pic:pic>
              </a:graphicData>
            </a:graphic>
            <wp14:sizeRelH relativeFrom="margin">
              <wp14:pctWidth>0</wp14:pctWidth>
            </wp14:sizeRelH>
            <wp14:sizeRelV relativeFrom="margin">
              <wp14:pctHeight>0</wp14:pctHeight>
            </wp14:sizeRelV>
          </wp:anchor>
        </w:drawing>
      </w:r>
      <w:r w:rsidR="005A426D" w:rsidRPr="00A050BC">
        <w:rPr>
          <w:rFonts w:ascii="Arial" w:eastAsia="Calibri" w:hAnsi="Arial" w:cs="Arial"/>
          <w:b/>
          <w:position w:val="0"/>
          <w:sz w:val="20"/>
          <w:szCs w:val="20"/>
        </w:rPr>
        <w:tab/>
      </w:r>
      <w:r w:rsidR="005A426D" w:rsidRPr="00A050BC">
        <w:rPr>
          <w:rFonts w:ascii="Arial" w:eastAsia="Calibri" w:hAnsi="Arial" w:cs="Arial"/>
          <w:b/>
          <w:position w:val="0"/>
          <w:sz w:val="20"/>
          <w:szCs w:val="20"/>
        </w:rPr>
        <w:tab/>
      </w:r>
      <w:r w:rsidR="005A426D" w:rsidRPr="00A050BC">
        <w:rPr>
          <w:rFonts w:ascii="Arial" w:eastAsia="Calibri" w:hAnsi="Arial" w:cs="Arial"/>
          <w:b/>
          <w:position w:val="0"/>
          <w:sz w:val="20"/>
          <w:szCs w:val="20"/>
        </w:rPr>
        <w:tab/>
      </w:r>
      <w:r w:rsidR="005A426D" w:rsidRPr="00A050BC">
        <w:rPr>
          <w:rFonts w:ascii="Arial" w:eastAsia="Calibri" w:hAnsi="Arial" w:cs="Arial"/>
          <w:b/>
          <w:position w:val="0"/>
          <w:sz w:val="20"/>
          <w:szCs w:val="20"/>
        </w:rPr>
        <w:tab/>
      </w:r>
      <w:r w:rsidR="005A426D" w:rsidRPr="00A050BC">
        <w:rPr>
          <w:rFonts w:ascii="Arial" w:eastAsia="Calibri" w:hAnsi="Arial" w:cs="Arial"/>
          <w:b/>
          <w:position w:val="0"/>
          <w:sz w:val="20"/>
          <w:szCs w:val="20"/>
        </w:rPr>
        <w:tab/>
      </w:r>
      <w:r w:rsidR="005A426D" w:rsidRPr="00A050BC">
        <w:rPr>
          <w:rFonts w:ascii="Arial" w:eastAsia="Calibri" w:hAnsi="Arial" w:cs="Arial"/>
          <w:b/>
          <w:position w:val="0"/>
          <w:sz w:val="20"/>
          <w:szCs w:val="20"/>
        </w:rPr>
        <w:tab/>
        <w:t xml:space="preserve">                                                        </w:t>
      </w:r>
    </w:p>
    <w:p w14:paraId="71570D23" w14:textId="77777777" w:rsidR="00EC2FD4" w:rsidRPr="00A050BC" w:rsidRDefault="00EC2FD4">
      <w:pPr>
        <w:keepNext/>
        <w:tabs>
          <w:tab w:val="left" w:pos="720"/>
        </w:tabs>
        <w:ind w:left="0" w:hanging="2"/>
        <w:rPr>
          <w:rFonts w:ascii="Arial" w:eastAsia="Calibri" w:hAnsi="Arial" w:cs="Arial"/>
          <w:position w:val="0"/>
          <w:sz w:val="20"/>
          <w:szCs w:val="20"/>
        </w:rPr>
      </w:pPr>
    </w:p>
    <w:p w14:paraId="339FED6E" w14:textId="0F29923F" w:rsidR="00EC2FD4" w:rsidRPr="00737982" w:rsidRDefault="005A426D">
      <w:pPr>
        <w:keepNext/>
        <w:tabs>
          <w:tab w:val="left" w:pos="720"/>
        </w:tabs>
        <w:ind w:left="1" w:hanging="3"/>
        <w:rPr>
          <w:rFonts w:ascii="Arial" w:eastAsia="Arial" w:hAnsi="Arial" w:cs="Arial"/>
          <w:position w:val="0"/>
          <w:sz w:val="28"/>
          <w:szCs w:val="28"/>
        </w:rPr>
      </w:pPr>
      <w:r w:rsidRPr="00737982">
        <w:rPr>
          <w:rFonts w:ascii="Arial" w:eastAsia="Arial" w:hAnsi="Arial" w:cs="Arial"/>
          <w:b/>
          <w:position w:val="0"/>
          <w:sz w:val="28"/>
          <w:szCs w:val="28"/>
        </w:rPr>
        <w:t xml:space="preserve">Data Protection Policy </w:t>
      </w:r>
    </w:p>
    <w:p w14:paraId="1964563A" w14:textId="77777777" w:rsidR="00EC2FD4" w:rsidRPr="00A050BC" w:rsidRDefault="00EC2FD4">
      <w:pPr>
        <w:keepNext/>
        <w:tabs>
          <w:tab w:val="left" w:pos="720"/>
        </w:tabs>
        <w:ind w:left="0" w:hanging="2"/>
        <w:rPr>
          <w:rFonts w:ascii="Arial" w:eastAsia="Arial" w:hAnsi="Arial" w:cs="Arial"/>
          <w:position w:val="0"/>
          <w:sz w:val="20"/>
          <w:szCs w:val="20"/>
        </w:rPr>
      </w:pPr>
    </w:p>
    <w:p w14:paraId="394CAA90" w14:textId="6081C128" w:rsidR="00EC2FD4" w:rsidRPr="00A050BC" w:rsidRDefault="00EC2FD4">
      <w:pPr>
        <w:pBdr>
          <w:bottom w:val="single" w:sz="4" w:space="1" w:color="000000"/>
        </w:pBdr>
        <w:tabs>
          <w:tab w:val="left" w:pos="720"/>
        </w:tabs>
        <w:ind w:left="0" w:hanging="2"/>
        <w:rPr>
          <w:rFonts w:ascii="Arial" w:eastAsia="Arial" w:hAnsi="Arial" w:cs="Arial"/>
          <w:position w:val="0"/>
          <w:sz w:val="20"/>
          <w:szCs w:val="20"/>
        </w:rPr>
      </w:pPr>
    </w:p>
    <w:p w14:paraId="4D3838B1" w14:textId="08B3FD57" w:rsidR="00EC2FD4" w:rsidRPr="00A050BC" w:rsidRDefault="00EC2FD4">
      <w:pPr>
        <w:tabs>
          <w:tab w:val="left" w:pos="720"/>
        </w:tabs>
        <w:ind w:left="0" w:hanging="2"/>
        <w:rPr>
          <w:rFonts w:ascii="Arial" w:eastAsia="Arial" w:hAnsi="Arial" w:cs="Arial"/>
          <w:position w:val="0"/>
          <w:sz w:val="20"/>
          <w:szCs w:val="20"/>
        </w:rPr>
      </w:pPr>
    </w:p>
    <w:p w14:paraId="00E3CB1A" w14:textId="62221FEC" w:rsidR="00EC2FD4" w:rsidRPr="00A050BC" w:rsidRDefault="005A426D">
      <w:pPr>
        <w:tabs>
          <w:tab w:val="left" w:pos="720"/>
        </w:tabs>
        <w:ind w:left="0" w:hanging="2"/>
        <w:rPr>
          <w:rFonts w:ascii="Arial" w:eastAsia="Arial" w:hAnsi="Arial" w:cs="Arial"/>
          <w:position w:val="0"/>
          <w:sz w:val="20"/>
          <w:szCs w:val="20"/>
        </w:rPr>
      </w:pPr>
      <w:r w:rsidRPr="00A050BC">
        <w:rPr>
          <w:rFonts w:ascii="Arial" w:eastAsia="Arial" w:hAnsi="Arial" w:cs="Arial"/>
          <w:position w:val="0"/>
          <w:sz w:val="20"/>
          <w:szCs w:val="20"/>
        </w:rPr>
        <w:t> </w:t>
      </w:r>
    </w:p>
    <w:p w14:paraId="3DF34E08" w14:textId="68A96E09" w:rsidR="00EC2FD4" w:rsidRPr="00A050BC" w:rsidRDefault="005A426D">
      <w:pPr>
        <w:tabs>
          <w:tab w:val="left" w:pos="720"/>
          <w:tab w:val="left" w:pos="2280"/>
        </w:tabs>
        <w:ind w:left="0" w:hanging="2"/>
        <w:rPr>
          <w:rFonts w:ascii="Arial" w:eastAsia="Arial" w:hAnsi="Arial" w:cs="Arial"/>
          <w:position w:val="0"/>
          <w:sz w:val="20"/>
          <w:szCs w:val="20"/>
        </w:rPr>
      </w:pPr>
      <w:r w:rsidRPr="00A050BC">
        <w:rPr>
          <w:rFonts w:ascii="Arial" w:eastAsia="Arial" w:hAnsi="Arial" w:cs="Arial"/>
          <w:b/>
          <w:position w:val="0"/>
          <w:sz w:val="20"/>
          <w:szCs w:val="20"/>
        </w:rPr>
        <w:tab/>
      </w:r>
    </w:p>
    <w:p w14:paraId="3A055B7B" w14:textId="37063D7B" w:rsidR="00EC2FD4" w:rsidRPr="00A050BC" w:rsidRDefault="00EC2FD4">
      <w:pPr>
        <w:tabs>
          <w:tab w:val="left" w:pos="720"/>
        </w:tabs>
        <w:ind w:left="0" w:hanging="2"/>
        <w:rPr>
          <w:rFonts w:ascii="Arial" w:eastAsia="Arial" w:hAnsi="Arial" w:cs="Arial"/>
          <w:position w:val="0"/>
          <w:sz w:val="20"/>
          <w:szCs w:val="20"/>
        </w:rPr>
      </w:pPr>
    </w:p>
    <w:p w14:paraId="7A934310" w14:textId="135AA97A" w:rsidR="00EC2FD4" w:rsidRPr="00A050BC" w:rsidRDefault="00EC2FD4">
      <w:pPr>
        <w:tabs>
          <w:tab w:val="left" w:pos="720"/>
        </w:tabs>
        <w:ind w:left="0" w:hanging="2"/>
        <w:rPr>
          <w:rFonts w:ascii="Arial" w:eastAsia="Arial" w:hAnsi="Arial" w:cs="Arial"/>
          <w:position w:val="0"/>
          <w:sz w:val="20"/>
          <w:szCs w:val="20"/>
        </w:rPr>
      </w:pPr>
    </w:p>
    <w:p w14:paraId="7E80C4A7" w14:textId="2D8B2A84" w:rsidR="00EC2FD4" w:rsidRPr="00A050BC" w:rsidRDefault="00EC2FD4">
      <w:pPr>
        <w:tabs>
          <w:tab w:val="left" w:pos="720"/>
        </w:tabs>
        <w:ind w:left="0" w:hanging="2"/>
        <w:rPr>
          <w:rFonts w:ascii="Arial" w:eastAsia="Arial" w:hAnsi="Arial" w:cs="Arial"/>
          <w:position w:val="0"/>
          <w:sz w:val="20"/>
          <w:szCs w:val="20"/>
        </w:rPr>
      </w:pPr>
    </w:p>
    <w:p w14:paraId="2D054703" w14:textId="36F8028A" w:rsidR="00EC2FD4" w:rsidRPr="00A050BC" w:rsidRDefault="00EC2FD4">
      <w:pPr>
        <w:tabs>
          <w:tab w:val="left" w:pos="720"/>
        </w:tabs>
        <w:ind w:left="0" w:hanging="2"/>
        <w:rPr>
          <w:rFonts w:ascii="Arial" w:eastAsia="Arial" w:hAnsi="Arial" w:cs="Arial"/>
          <w:position w:val="0"/>
          <w:sz w:val="20"/>
          <w:szCs w:val="20"/>
        </w:rPr>
      </w:pPr>
    </w:p>
    <w:p w14:paraId="3E81F9CF" w14:textId="698F94DF" w:rsidR="00EC2FD4" w:rsidRPr="00A050BC" w:rsidRDefault="00EC2FD4">
      <w:pPr>
        <w:tabs>
          <w:tab w:val="left" w:pos="720"/>
        </w:tabs>
        <w:ind w:left="0" w:hanging="2"/>
        <w:rPr>
          <w:rFonts w:ascii="Arial" w:eastAsia="Arial" w:hAnsi="Arial" w:cs="Arial"/>
          <w:position w:val="0"/>
          <w:sz w:val="20"/>
          <w:szCs w:val="20"/>
        </w:rPr>
      </w:pPr>
    </w:p>
    <w:p w14:paraId="1B594B20" w14:textId="77777777" w:rsidR="00EC2FD4" w:rsidRPr="00A050BC" w:rsidRDefault="00EC2FD4">
      <w:pPr>
        <w:tabs>
          <w:tab w:val="left" w:pos="720"/>
        </w:tabs>
        <w:ind w:left="0" w:hanging="2"/>
        <w:rPr>
          <w:rFonts w:ascii="Arial" w:eastAsia="Arial" w:hAnsi="Arial" w:cs="Arial"/>
          <w:position w:val="0"/>
          <w:sz w:val="20"/>
          <w:szCs w:val="20"/>
        </w:rPr>
      </w:pPr>
    </w:p>
    <w:p w14:paraId="4BA3C4B2" w14:textId="77777777" w:rsidR="00EC2FD4" w:rsidRPr="00A050BC" w:rsidRDefault="00EC2FD4">
      <w:pPr>
        <w:tabs>
          <w:tab w:val="left" w:pos="720"/>
        </w:tabs>
        <w:ind w:left="0" w:hanging="2"/>
        <w:rPr>
          <w:rFonts w:ascii="Arial" w:eastAsia="Arial" w:hAnsi="Arial" w:cs="Arial"/>
          <w:position w:val="0"/>
          <w:sz w:val="20"/>
          <w:szCs w:val="20"/>
        </w:rPr>
      </w:pPr>
    </w:p>
    <w:p w14:paraId="64BDB1BC" w14:textId="77777777" w:rsidR="00EC2FD4" w:rsidRPr="00A050BC" w:rsidRDefault="00EC2FD4">
      <w:pPr>
        <w:tabs>
          <w:tab w:val="left" w:pos="720"/>
        </w:tabs>
        <w:ind w:left="0" w:hanging="2"/>
        <w:rPr>
          <w:rFonts w:ascii="Arial" w:eastAsia="Arial" w:hAnsi="Arial" w:cs="Arial"/>
          <w:position w:val="0"/>
          <w:sz w:val="20"/>
          <w:szCs w:val="20"/>
        </w:rPr>
      </w:pPr>
    </w:p>
    <w:p w14:paraId="5C5867AA" w14:textId="77777777" w:rsidR="00EC2FD4" w:rsidRPr="00A050BC" w:rsidRDefault="00EC2FD4">
      <w:pPr>
        <w:tabs>
          <w:tab w:val="left" w:pos="720"/>
        </w:tabs>
        <w:ind w:left="0" w:hanging="2"/>
        <w:rPr>
          <w:rFonts w:ascii="Arial" w:eastAsia="Arial" w:hAnsi="Arial" w:cs="Arial"/>
          <w:position w:val="0"/>
          <w:sz w:val="20"/>
          <w:szCs w:val="20"/>
        </w:rPr>
      </w:pPr>
    </w:p>
    <w:p w14:paraId="468DD3F4" w14:textId="77777777" w:rsidR="00EC2FD4" w:rsidRPr="00A050BC" w:rsidRDefault="00EC2FD4">
      <w:pPr>
        <w:tabs>
          <w:tab w:val="left" w:pos="720"/>
        </w:tabs>
        <w:ind w:left="0" w:hanging="2"/>
        <w:rPr>
          <w:rFonts w:ascii="Arial" w:eastAsia="Arial" w:hAnsi="Arial" w:cs="Arial"/>
          <w:position w:val="0"/>
          <w:sz w:val="20"/>
          <w:szCs w:val="20"/>
        </w:rPr>
      </w:pPr>
    </w:p>
    <w:p w14:paraId="4A090065" w14:textId="77777777" w:rsidR="00EC2FD4" w:rsidRPr="00A050BC" w:rsidRDefault="00EC2FD4">
      <w:pPr>
        <w:tabs>
          <w:tab w:val="left" w:pos="720"/>
        </w:tabs>
        <w:ind w:left="0" w:hanging="2"/>
        <w:rPr>
          <w:rFonts w:ascii="Arial" w:eastAsia="Arial" w:hAnsi="Arial" w:cs="Arial"/>
          <w:position w:val="0"/>
          <w:sz w:val="20"/>
          <w:szCs w:val="20"/>
        </w:rPr>
      </w:pPr>
    </w:p>
    <w:p w14:paraId="56610AD7" w14:textId="77777777" w:rsidR="00EC2FD4" w:rsidRPr="00A050BC" w:rsidRDefault="00EC2FD4">
      <w:pPr>
        <w:tabs>
          <w:tab w:val="left" w:pos="720"/>
        </w:tabs>
        <w:ind w:left="0" w:hanging="2"/>
        <w:rPr>
          <w:rFonts w:ascii="Arial" w:eastAsia="Arial" w:hAnsi="Arial" w:cs="Arial"/>
          <w:position w:val="0"/>
          <w:sz w:val="20"/>
          <w:szCs w:val="20"/>
        </w:rPr>
      </w:pPr>
    </w:p>
    <w:p w14:paraId="63E9C660" w14:textId="77777777" w:rsidR="00EC2FD4" w:rsidRPr="00A050BC" w:rsidRDefault="00EC2FD4">
      <w:pPr>
        <w:tabs>
          <w:tab w:val="left" w:pos="720"/>
        </w:tabs>
        <w:ind w:left="0" w:hanging="2"/>
        <w:rPr>
          <w:rFonts w:ascii="Arial" w:eastAsia="Arial" w:hAnsi="Arial" w:cs="Arial"/>
          <w:position w:val="0"/>
          <w:sz w:val="20"/>
          <w:szCs w:val="20"/>
        </w:rPr>
      </w:pPr>
    </w:p>
    <w:p w14:paraId="1A6C3CC6" w14:textId="77777777" w:rsidR="00EC2FD4" w:rsidRPr="00A050BC" w:rsidRDefault="00EC2FD4">
      <w:pPr>
        <w:tabs>
          <w:tab w:val="left" w:pos="720"/>
        </w:tabs>
        <w:ind w:left="0" w:hanging="2"/>
        <w:rPr>
          <w:rFonts w:ascii="Arial" w:eastAsia="Arial" w:hAnsi="Arial" w:cs="Arial"/>
          <w:position w:val="0"/>
          <w:sz w:val="20"/>
          <w:szCs w:val="20"/>
        </w:rPr>
      </w:pPr>
    </w:p>
    <w:p w14:paraId="456440FC" w14:textId="77777777" w:rsidR="00EC2FD4" w:rsidRPr="00A050BC" w:rsidRDefault="00EC2FD4">
      <w:pPr>
        <w:tabs>
          <w:tab w:val="left" w:pos="720"/>
        </w:tabs>
        <w:ind w:left="0" w:hanging="2"/>
        <w:rPr>
          <w:rFonts w:ascii="Arial" w:eastAsia="Arial" w:hAnsi="Arial" w:cs="Arial"/>
          <w:position w:val="0"/>
          <w:sz w:val="20"/>
          <w:szCs w:val="20"/>
        </w:rPr>
      </w:pPr>
    </w:p>
    <w:p w14:paraId="321DE135" w14:textId="77777777" w:rsidR="00EC2FD4" w:rsidRPr="00A050BC" w:rsidRDefault="00EC2FD4">
      <w:pPr>
        <w:tabs>
          <w:tab w:val="left" w:pos="720"/>
        </w:tabs>
        <w:ind w:left="0" w:hanging="2"/>
        <w:rPr>
          <w:rFonts w:ascii="Arial" w:eastAsia="Arial" w:hAnsi="Arial" w:cs="Arial"/>
          <w:position w:val="0"/>
          <w:sz w:val="20"/>
          <w:szCs w:val="20"/>
        </w:rPr>
      </w:pPr>
    </w:p>
    <w:p w14:paraId="3F558A0B" w14:textId="77777777" w:rsidR="00EC2FD4" w:rsidRDefault="00EC2FD4">
      <w:pPr>
        <w:tabs>
          <w:tab w:val="left" w:pos="720"/>
        </w:tabs>
        <w:ind w:left="0" w:hanging="2"/>
        <w:rPr>
          <w:rFonts w:ascii="Arial" w:eastAsia="Arial" w:hAnsi="Arial" w:cs="Arial"/>
          <w:position w:val="0"/>
          <w:sz w:val="20"/>
          <w:szCs w:val="20"/>
        </w:rPr>
      </w:pPr>
    </w:p>
    <w:p w14:paraId="0582B568" w14:textId="77777777" w:rsidR="00A74F29" w:rsidRDefault="00A74F29">
      <w:pPr>
        <w:tabs>
          <w:tab w:val="left" w:pos="720"/>
        </w:tabs>
        <w:ind w:left="0" w:hanging="2"/>
        <w:rPr>
          <w:rFonts w:ascii="Arial" w:eastAsia="Arial" w:hAnsi="Arial" w:cs="Arial"/>
          <w:position w:val="0"/>
          <w:sz w:val="20"/>
          <w:szCs w:val="20"/>
        </w:rPr>
      </w:pPr>
    </w:p>
    <w:p w14:paraId="080979E8" w14:textId="77777777" w:rsidR="00A74F29" w:rsidRDefault="00A74F29">
      <w:pPr>
        <w:tabs>
          <w:tab w:val="left" w:pos="720"/>
        </w:tabs>
        <w:ind w:left="0" w:hanging="2"/>
        <w:rPr>
          <w:rFonts w:ascii="Arial" w:eastAsia="Arial" w:hAnsi="Arial" w:cs="Arial"/>
          <w:position w:val="0"/>
          <w:sz w:val="20"/>
          <w:szCs w:val="20"/>
        </w:rPr>
      </w:pPr>
    </w:p>
    <w:p w14:paraId="4F9D8F07" w14:textId="77777777" w:rsidR="00EC2FD4" w:rsidRPr="00A050BC" w:rsidRDefault="00EC2FD4">
      <w:pPr>
        <w:tabs>
          <w:tab w:val="left" w:pos="720"/>
        </w:tabs>
        <w:ind w:left="0" w:hanging="2"/>
        <w:rPr>
          <w:rFonts w:ascii="Arial" w:eastAsia="Arial" w:hAnsi="Arial" w:cs="Arial"/>
          <w:position w:val="0"/>
          <w:sz w:val="20"/>
          <w:szCs w:val="20"/>
        </w:rPr>
      </w:pPr>
    </w:p>
    <w:p w14:paraId="6A84E0DF" w14:textId="77777777" w:rsidR="00EC2FD4" w:rsidRPr="00A050BC" w:rsidRDefault="00EC2FD4">
      <w:pPr>
        <w:tabs>
          <w:tab w:val="left" w:pos="720"/>
        </w:tabs>
        <w:ind w:left="0" w:hanging="2"/>
        <w:rPr>
          <w:rFonts w:ascii="Arial" w:eastAsia="Arial" w:hAnsi="Arial" w:cs="Arial"/>
          <w:position w:val="0"/>
          <w:sz w:val="20"/>
          <w:szCs w:val="20"/>
        </w:rPr>
      </w:pPr>
    </w:p>
    <w:p w14:paraId="06B3C958" w14:textId="77777777" w:rsidR="00EC2FD4" w:rsidRPr="00A050BC" w:rsidRDefault="00EC2FD4">
      <w:pPr>
        <w:tabs>
          <w:tab w:val="left" w:pos="720"/>
        </w:tabs>
        <w:ind w:left="0" w:hanging="2"/>
        <w:rPr>
          <w:rFonts w:ascii="Arial" w:eastAsia="Arial" w:hAnsi="Arial" w:cs="Arial"/>
          <w:position w:val="0"/>
          <w:sz w:val="20"/>
          <w:szCs w:val="20"/>
        </w:rPr>
      </w:pPr>
    </w:p>
    <w:p w14:paraId="3A3FF1E3" w14:textId="77777777" w:rsidR="00EC2FD4" w:rsidRPr="00A050BC" w:rsidRDefault="00EC2FD4">
      <w:pPr>
        <w:tabs>
          <w:tab w:val="left" w:pos="720"/>
        </w:tabs>
        <w:ind w:left="0" w:hanging="2"/>
        <w:rPr>
          <w:rFonts w:ascii="Arial" w:eastAsia="Arial" w:hAnsi="Arial" w:cs="Arial"/>
          <w:position w:val="0"/>
          <w:sz w:val="20"/>
          <w:szCs w:val="20"/>
        </w:rPr>
      </w:pPr>
    </w:p>
    <w:p w14:paraId="422F5ECB" w14:textId="77777777" w:rsidR="00EC2FD4" w:rsidRPr="00A050BC" w:rsidRDefault="00EC2FD4">
      <w:pPr>
        <w:tabs>
          <w:tab w:val="left" w:pos="720"/>
        </w:tabs>
        <w:ind w:left="0" w:hanging="2"/>
        <w:rPr>
          <w:rFonts w:ascii="Arial" w:eastAsia="Arial" w:hAnsi="Arial" w:cs="Arial"/>
          <w:position w:val="0"/>
          <w:sz w:val="20"/>
          <w:szCs w:val="20"/>
        </w:rPr>
      </w:pPr>
    </w:p>
    <w:p w14:paraId="1F70F244" w14:textId="77777777" w:rsidR="00EC2FD4" w:rsidRPr="00A050BC" w:rsidRDefault="00EC2FD4">
      <w:pPr>
        <w:tabs>
          <w:tab w:val="left" w:pos="720"/>
        </w:tabs>
        <w:ind w:left="0" w:hanging="2"/>
        <w:rPr>
          <w:rFonts w:ascii="Arial" w:eastAsia="Arial" w:hAnsi="Arial" w:cs="Arial"/>
          <w:position w:val="0"/>
          <w:sz w:val="20"/>
          <w:szCs w:val="20"/>
        </w:rPr>
      </w:pPr>
    </w:p>
    <w:p w14:paraId="34E6F2F6" w14:textId="06D13836" w:rsidR="00EC2FD4" w:rsidRPr="00A050BC" w:rsidRDefault="00EC2FD4">
      <w:pPr>
        <w:tabs>
          <w:tab w:val="left" w:pos="720"/>
        </w:tabs>
        <w:ind w:left="0" w:hanging="2"/>
        <w:rPr>
          <w:rFonts w:ascii="Arial" w:eastAsia="Arial" w:hAnsi="Arial" w:cs="Arial"/>
          <w:position w:val="0"/>
          <w:sz w:val="20"/>
          <w:szCs w:val="20"/>
        </w:rPr>
      </w:pPr>
    </w:p>
    <w:tbl>
      <w:tblPr>
        <w:tblW w:w="88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Caption w:val="Table providing Policy document governance details"/>
        <w:tblDescription w:val="This table provides information about the area of the University responsible for the Policy, when it was approved and related policies and procedures"/>
      </w:tblPr>
      <w:tblGrid>
        <w:gridCol w:w="2802"/>
        <w:gridCol w:w="6088"/>
      </w:tblGrid>
      <w:tr w:rsidR="00E06075" w:rsidRPr="00737982" w14:paraId="7DD98C4C" w14:textId="77777777" w:rsidTr="00E62849">
        <w:trPr>
          <w:cantSplit/>
          <w:tblHeader/>
        </w:trPr>
        <w:tc>
          <w:tcPr>
            <w:tcW w:w="2802" w:type="dxa"/>
          </w:tcPr>
          <w:p w14:paraId="74AE6CD0" w14:textId="531B5AA0" w:rsidR="00E06075" w:rsidRPr="007C4FBC" w:rsidRDefault="00492380">
            <w:pPr>
              <w:tabs>
                <w:tab w:val="left" w:pos="720"/>
              </w:tabs>
              <w:ind w:left="0" w:hanging="2"/>
              <w:rPr>
                <w:rFonts w:ascii="Arial" w:eastAsia="Arial" w:hAnsi="Arial" w:cs="Arial"/>
                <w:b/>
                <w:bCs/>
                <w:position w:val="0"/>
                <w:sz w:val="22"/>
                <w:szCs w:val="22"/>
              </w:rPr>
            </w:pPr>
            <w:r>
              <w:rPr>
                <w:rFonts w:ascii="Arial" w:eastAsia="Arial" w:hAnsi="Arial" w:cs="Arial"/>
                <w:b/>
                <w:bCs/>
                <w:position w:val="0"/>
                <w:sz w:val="22"/>
                <w:szCs w:val="22"/>
              </w:rPr>
              <w:t>Policy</w:t>
            </w:r>
            <w:r w:rsidR="008E321C">
              <w:rPr>
                <w:rFonts w:ascii="Arial" w:eastAsia="Arial" w:hAnsi="Arial" w:cs="Arial"/>
                <w:b/>
                <w:bCs/>
                <w:position w:val="0"/>
                <w:sz w:val="22"/>
                <w:szCs w:val="22"/>
              </w:rPr>
              <w:t xml:space="preserve"> governance</w:t>
            </w:r>
            <w:r w:rsidR="005B2478">
              <w:rPr>
                <w:rFonts w:ascii="Arial" w:eastAsia="Arial" w:hAnsi="Arial" w:cs="Arial"/>
                <w:b/>
                <w:bCs/>
                <w:position w:val="0"/>
                <w:sz w:val="22"/>
                <w:szCs w:val="22"/>
              </w:rPr>
              <w:t xml:space="preserve"> </w:t>
            </w:r>
          </w:p>
        </w:tc>
        <w:tc>
          <w:tcPr>
            <w:tcW w:w="6088" w:type="dxa"/>
          </w:tcPr>
          <w:p w14:paraId="62915E3F" w14:textId="76C28371" w:rsidR="00E06075" w:rsidRPr="003C469C" w:rsidRDefault="005B2478">
            <w:pPr>
              <w:tabs>
                <w:tab w:val="left" w:pos="720"/>
              </w:tabs>
              <w:ind w:left="0" w:hanging="2"/>
              <w:rPr>
                <w:rFonts w:ascii="Arial" w:eastAsia="Arial" w:hAnsi="Arial" w:cs="Arial"/>
                <w:b/>
                <w:bCs/>
                <w:position w:val="0"/>
                <w:sz w:val="22"/>
                <w:szCs w:val="22"/>
              </w:rPr>
            </w:pPr>
            <w:r>
              <w:rPr>
                <w:rFonts w:ascii="Arial" w:eastAsia="Arial" w:hAnsi="Arial" w:cs="Arial"/>
                <w:b/>
                <w:bCs/>
                <w:position w:val="0"/>
                <w:sz w:val="22"/>
                <w:szCs w:val="22"/>
              </w:rPr>
              <w:t>Policy governance</w:t>
            </w:r>
            <w:r w:rsidR="00A74F29">
              <w:rPr>
                <w:rFonts w:ascii="Arial" w:eastAsia="Arial" w:hAnsi="Arial" w:cs="Arial"/>
                <w:b/>
                <w:bCs/>
                <w:position w:val="0"/>
                <w:sz w:val="22"/>
                <w:szCs w:val="22"/>
              </w:rPr>
              <w:t xml:space="preserve"> details</w:t>
            </w:r>
          </w:p>
        </w:tc>
      </w:tr>
      <w:tr w:rsidR="00EC2FD4" w:rsidRPr="00737982" w14:paraId="6E20532A" w14:textId="77777777" w:rsidTr="5DE8DEA7">
        <w:tc>
          <w:tcPr>
            <w:tcW w:w="2802" w:type="dxa"/>
          </w:tcPr>
          <w:p w14:paraId="1B038EED" w14:textId="77777777" w:rsidR="00EC2FD4" w:rsidRPr="00737982" w:rsidRDefault="005A426D">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Responsible Office</w:t>
            </w:r>
          </w:p>
        </w:tc>
        <w:tc>
          <w:tcPr>
            <w:tcW w:w="6088" w:type="dxa"/>
          </w:tcPr>
          <w:p w14:paraId="728EDF7A" w14:textId="4E66831F" w:rsidR="00EC2FD4" w:rsidRPr="00737982" w:rsidRDefault="0001293B">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Governance, Legal &amp; Compliance</w:t>
            </w:r>
            <w:r w:rsidR="005A426D" w:rsidRPr="00737982">
              <w:rPr>
                <w:rFonts w:ascii="Arial" w:eastAsia="Arial" w:hAnsi="Arial" w:cs="Arial"/>
                <w:position w:val="0"/>
                <w:sz w:val="22"/>
                <w:szCs w:val="22"/>
              </w:rPr>
              <w:t xml:space="preserve"> </w:t>
            </w:r>
          </w:p>
        </w:tc>
      </w:tr>
      <w:tr w:rsidR="00EC2FD4" w:rsidRPr="00737982" w14:paraId="7DF2A3A8" w14:textId="77777777" w:rsidTr="5DE8DEA7">
        <w:tc>
          <w:tcPr>
            <w:tcW w:w="2802" w:type="dxa"/>
          </w:tcPr>
          <w:p w14:paraId="6923583C" w14:textId="77777777" w:rsidR="00EC2FD4" w:rsidRPr="00737982" w:rsidRDefault="005A426D">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 xml:space="preserve">Responsible Officer </w:t>
            </w:r>
          </w:p>
        </w:tc>
        <w:tc>
          <w:tcPr>
            <w:tcW w:w="6088" w:type="dxa"/>
          </w:tcPr>
          <w:p w14:paraId="0BFCD7E2" w14:textId="031DB942" w:rsidR="00EC2FD4" w:rsidRPr="00737982" w:rsidRDefault="0001293B">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University Secretary</w:t>
            </w:r>
          </w:p>
        </w:tc>
      </w:tr>
      <w:tr w:rsidR="00EC2FD4" w:rsidRPr="00737982" w14:paraId="0843D23C" w14:textId="77777777" w:rsidTr="5DE8DEA7">
        <w:tc>
          <w:tcPr>
            <w:tcW w:w="2802" w:type="dxa"/>
          </w:tcPr>
          <w:p w14:paraId="607D6AD3" w14:textId="77777777" w:rsidR="00EC2FD4" w:rsidRPr="00737982" w:rsidRDefault="005A426D">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Approval authority</w:t>
            </w:r>
          </w:p>
        </w:tc>
        <w:tc>
          <w:tcPr>
            <w:tcW w:w="6088" w:type="dxa"/>
          </w:tcPr>
          <w:p w14:paraId="4678182A" w14:textId="1F0526D3" w:rsidR="00EC2FD4" w:rsidRPr="00737982" w:rsidRDefault="0001293B">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Audit Committee</w:t>
            </w:r>
          </w:p>
        </w:tc>
      </w:tr>
      <w:tr w:rsidR="00EC2FD4" w:rsidRPr="00737982" w14:paraId="0D9DA7B1" w14:textId="77777777" w:rsidTr="5DE8DEA7">
        <w:tc>
          <w:tcPr>
            <w:tcW w:w="2802" w:type="dxa"/>
          </w:tcPr>
          <w:p w14:paraId="2CE50C82" w14:textId="77777777" w:rsidR="00EC2FD4" w:rsidRPr="00737982" w:rsidRDefault="005A426D">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Date of approval</w:t>
            </w:r>
          </w:p>
        </w:tc>
        <w:tc>
          <w:tcPr>
            <w:tcW w:w="6088" w:type="dxa"/>
          </w:tcPr>
          <w:p w14:paraId="6A1DA05B" w14:textId="36FF6B6C" w:rsidR="00EC2FD4" w:rsidRPr="00737982" w:rsidRDefault="0001293B">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June 2022</w:t>
            </w:r>
          </w:p>
        </w:tc>
      </w:tr>
      <w:tr w:rsidR="00EC2FD4" w:rsidRPr="00737982" w14:paraId="3154195E" w14:textId="77777777" w:rsidTr="5DE8DEA7">
        <w:tc>
          <w:tcPr>
            <w:tcW w:w="2802" w:type="dxa"/>
          </w:tcPr>
          <w:p w14:paraId="7436E29A" w14:textId="77777777" w:rsidR="00EC2FD4" w:rsidRPr="00737982" w:rsidRDefault="005A426D">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Amended (if applicable)</w:t>
            </w:r>
          </w:p>
        </w:tc>
        <w:tc>
          <w:tcPr>
            <w:tcW w:w="6088" w:type="dxa"/>
          </w:tcPr>
          <w:p w14:paraId="78A01BB6" w14:textId="2366177B" w:rsidR="00EC2FD4" w:rsidRPr="00737982" w:rsidRDefault="00654847">
            <w:pPr>
              <w:tabs>
                <w:tab w:val="left" w:pos="720"/>
              </w:tabs>
              <w:ind w:left="0" w:hanging="2"/>
              <w:rPr>
                <w:rFonts w:ascii="Arial" w:eastAsia="Arial" w:hAnsi="Arial" w:cs="Arial"/>
                <w:position w:val="0"/>
                <w:sz w:val="22"/>
                <w:szCs w:val="22"/>
              </w:rPr>
            </w:pPr>
            <w:r>
              <w:rPr>
                <w:rFonts w:ascii="Arial" w:eastAsia="Arial" w:hAnsi="Arial" w:cs="Arial"/>
                <w:sz w:val="22"/>
                <w:szCs w:val="22"/>
              </w:rPr>
              <w:t>12 March</w:t>
            </w:r>
            <w:r w:rsidR="00E007EF" w:rsidRPr="5DE8DEA7">
              <w:rPr>
                <w:rFonts w:ascii="Arial" w:eastAsia="Arial" w:hAnsi="Arial" w:cs="Arial"/>
                <w:sz w:val="22"/>
                <w:szCs w:val="22"/>
              </w:rPr>
              <w:t xml:space="preserve"> </w:t>
            </w:r>
            <w:r w:rsidR="7762B387" w:rsidRPr="5DE8DEA7">
              <w:rPr>
                <w:rFonts w:ascii="Arial" w:eastAsia="Arial" w:hAnsi="Arial" w:cs="Arial"/>
                <w:sz w:val="22"/>
                <w:szCs w:val="22"/>
              </w:rPr>
              <w:t>202</w:t>
            </w:r>
            <w:r w:rsidR="00E007EF" w:rsidRPr="5DE8DEA7">
              <w:rPr>
                <w:rFonts w:ascii="Arial" w:eastAsia="Arial" w:hAnsi="Arial" w:cs="Arial"/>
                <w:sz w:val="22"/>
                <w:szCs w:val="22"/>
              </w:rPr>
              <w:t>5</w:t>
            </w:r>
            <w:r w:rsidR="5E7F10E9" w:rsidRPr="5DE8DEA7">
              <w:rPr>
                <w:rFonts w:ascii="Arial" w:eastAsia="Arial" w:hAnsi="Arial" w:cs="Arial"/>
                <w:sz w:val="22"/>
                <w:szCs w:val="22"/>
              </w:rPr>
              <w:t xml:space="preserve"> (</w:t>
            </w:r>
            <w:r w:rsidR="683F7BAD" w:rsidRPr="5DE8DEA7">
              <w:rPr>
                <w:rFonts w:ascii="Arial" w:eastAsia="Arial" w:hAnsi="Arial" w:cs="Arial"/>
                <w:sz w:val="22"/>
                <w:szCs w:val="22"/>
              </w:rPr>
              <w:t>technical/</w:t>
            </w:r>
            <w:r w:rsidR="5E7F10E9" w:rsidRPr="5DE8DEA7">
              <w:rPr>
                <w:rFonts w:ascii="Arial" w:eastAsia="Arial" w:hAnsi="Arial" w:cs="Arial"/>
                <w:sz w:val="22"/>
                <w:szCs w:val="22"/>
              </w:rPr>
              <w:t>minor editorial</w:t>
            </w:r>
            <w:r w:rsidR="5988E0CC" w:rsidRPr="5DE8DEA7">
              <w:rPr>
                <w:rFonts w:ascii="Arial" w:eastAsia="Arial" w:hAnsi="Arial" w:cs="Arial"/>
                <w:sz w:val="22"/>
                <w:szCs w:val="22"/>
              </w:rPr>
              <w:t xml:space="preserve"> </w:t>
            </w:r>
            <w:r w:rsidR="5E7F10E9" w:rsidRPr="5DE8DEA7">
              <w:rPr>
                <w:rFonts w:ascii="Arial" w:eastAsia="Arial" w:hAnsi="Arial" w:cs="Arial"/>
                <w:sz w:val="22"/>
                <w:szCs w:val="22"/>
              </w:rPr>
              <w:t>changes approved by the University Secretary</w:t>
            </w:r>
            <w:r w:rsidR="10D6DD07" w:rsidRPr="5DE8DEA7">
              <w:rPr>
                <w:rFonts w:ascii="Arial" w:eastAsia="Arial" w:hAnsi="Arial" w:cs="Arial"/>
                <w:sz w:val="22"/>
                <w:szCs w:val="22"/>
              </w:rPr>
              <w:t xml:space="preserve"> on the recommendation of the Information Governance Group</w:t>
            </w:r>
            <w:r w:rsidR="5E7F10E9" w:rsidRPr="5DE8DEA7">
              <w:rPr>
                <w:rFonts w:ascii="Arial" w:eastAsia="Arial" w:hAnsi="Arial" w:cs="Arial"/>
                <w:sz w:val="22"/>
                <w:szCs w:val="22"/>
              </w:rPr>
              <w:t>)</w:t>
            </w:r>
          </w:p>
        </w:tc>
      </w:tr>
      <w:tr w:rsidR="008A358B" w:rsidRPr="00737982" w14:paraId="086F0B0C" w14:textId="77777777" w:rsidTr="5DE8DEA7">
        <w:trPr>
          <w:trHeight w:val="190"/>
        </w:trPr>
        <w:tc>
          <w:tcPr>
            <w:tcW w:w="2802" w:type="dxa"/>
          </w:tcPr>
          <w:p w14:paraId="025DF58E" w14:textId="77777777" w:rsidR="008A358B" w:rsidRPr="00737982" w:rsidRDefault="008A358B" w:rsidP="007E445B">
            <w:pPr>
              <w:tabs>
                <w:tab w:val="left" w:pos="720"/>
              </w:tabs>
              <w:ind w:left="0" w:hanging="2"/>
              <w:rPr>
                <w:rFonts w:ascii="Arial" w:eastAsia="Arial" w:hAnsi="Arial" w:cs="Arial"/>
                <w:color w:val="000000"/>
                <w:position w:val="0"/>
                <w:sz w:val="22"/>
                <w:szCs w:val="22"/>
              </w:rPr>
            </w:pPr>
            <w:r w:rsidRPr="00737982">
              <w:rPr>
                <w:rFonts w:ascii="Arial" w:eastAsia="Arial" w:hAnsi="Arial" w:cs="Arial"/>
                <w:color w:val="000000"/>
                <w:position w:val="0"/>
                <w:sz w:val="22"/>
                <w:szCs w:val="22"/>
              </w:rPr>
              <w:t>Related University Policies</w:t>
            </w:r>
          </w:p>
        </w:tc>
        <w:tc>
          <w:tcPr>
            <w:tcW w:w="6088" w:type="dxa"/>
          </w:tcPr>
          <w:p w14:paraId="26092D05" w14:textId="5CB6FDE0" w:rsidR="000C66BE" w:rsidRPr="0015399D" w:rsidRDefault="000C66BE" w:rsidP="007E445B">
            <w:pPr>
              <w:tabs>
                <w:tab w:val="left" w:pos="720"/>
              </w:tabs>
              <w:ind w:left="0" w:hanging="2"/>
              <w:rPr>
                <w:rFonts w:ascii="Arial" w:hAnsi="Arial" w:cs="Arial"/>
                <w:sz w:val="22"/>
                <w:szCs w:val="22"/>
              </w:rPr>
            </w:pPr>
            <w:hyperlink r:id="rId12" w:history="1">
              <w:r w:rsidRPr="0015399D">
                <w:rPr>
                  <w:rStyle w:val="Hyperlink"/>
                  <w:rFonts w:ascii="Arial" w:hAnsi="Arial" w:cs="Arial"/>
                  <w:sz w:val="22"/>
                  <w:szCs w:val="22"/>
                </w:rPr>
                <w:t>AI Policy</w:t>
              </w:r>
            </w:hyperlink>
          </w:p>
          <w:p w14:paraId="6B00F705" w14:textId="535170CB" w:rsidR="000C66BE" w:rsidRPr="00596FFE" w:rsidRDefault="00E30F73" w:rsidP="007E445B">
            <w:pPr>
              <w:tabs>
                <w:tab w:val="left" w:pos="720"/>
              </w:tabs>
              <w:ind w:left="0" w:hanging="2"/>
              <w:rPr>
                <w:rFonts w:ascii="Arial" w:eastAsia="Arial" w:hAnsi="Arial" w:cs="Arial"/>
                <w:sz w:val="22"/>
                <w:szCs w:val="22"/>
              </w:rPr>
            </w:pPr>
            <w:hyperlink r:id="rId13" w:history="1">
              <w:r>
                <w:rPr>
                  <w:rStyle w:val="Hyperlink"/>
                  <w:rFonts w:ascii="Arial" w:eastAsia="Arial" w:hAnsi="Arial" w:cs="Arial"/>
                  <w:sz w:val="22"/>
                  <w:szCs w:val="22"/>
                </w:rPr>
                <w:t>Declaring a Criminal Conviction Policy and Procedures</w:t>
              </w:r>
            </w:hyperlink>
          </w:p>
          <w:p w14:paraId="0CE702FC" w14:textId="3D96A442" w:rsidR="00BF7D66" w:rsidRPr="00596FFE" w:rsidRDefault="008E4BC3" w:rsidP="007E445B">
            <w:pPr>
              <w:tabs>
                <w:tab w:val="left" w:pos="720"/>
              </w:tabs>
              <w:ind w:left="0" w:hanging="2"/>
              <w:rPr>
                <w:rFonts w:ascii="Arial" w:eastAsia="Arial" w:hAnsi="Arial" w:cs="Arial"/>
                <w:sz w:val="22"/>
                <w:szCs w:val="22"/>
              </w:rPr>
            </w:pPr>
            <w:hyperlink r:id="rId14" w:history="1">
              <w:r>
                <w:rPr>
                  <w:rStyle w:val="Hyperlink"/>
                  <w:rFonts w:ascii="Arial" w:eastAsia="Arial" w:hAnsi="Arial" w:cs="Arial"/>
                  <w:sz w:val="22"/>
                  <w:szCs w:val="22"/>
                </w:rPr>
                <w:t>Information Governance Policy</w:t>
              </w:r>
            </w:hyperlink>
          </w:p>
          <w:p w14:paraId="412ADBA9" w14:textId="12CDA4E7" w:rsidR="005B113A" w:rsidRPr="00596FFE" w:rsidRDefault="008E4BC3" w:rsidP="007E445B">
            <w:pPr>
              <w:tabs>
                <w:tab w:val="left" w:pos="720"/>
              </w:tabs>
              <w:ind w:left="0" w:hanging="2"/>
              <w:rPr>
                <w:rFonts w:ascii="Arial" w:eastAsia="Arial" w:hAnsi="Arial" w:cs="Arial"/>
                <w:sz w:val="22"/>
                <w:szCs w:val="22"/>
              </w:rPr>
            </w:pPr>
            <w:hyperlink r:id="rId15" w:history="1">
              <w:r>
                <w:rPr>
                  <w:rStyle w:val="Hyperlink"/>
                  <w:rFonts w:ascii="Arial" w:eastAsia="Arial" w:hAnsi="Arial" w:cs="Arial"/>
                  <w:sz w:val="22"/>
                  <w:szCs w:val="22"/>
                </w:rPr>
                <w:t>Mobile and Remote Working Policy</w:t>
              </w:r>
            </w:hyperlink>
          </w:p>
          <w:p w14:paraId="4DEB13DA" w14:textId="0C49E311" w:rsidR="001F6DD1" w:rsidRPr="0015399D" w:rsidRDefault="001F6DD1" w:rsidP="007E445B">
            <w:pPr>
              <w:tabs>
                <w:tab w:val="left" w:pos="720"/>
              </w:tabs>
              <w:ind w:left="0" w:hanging="2"/>
              <w:rPr>
                <w:rFonts w:ascii="Arial" w:hAnsi="Arial" w:cs="Arial"/>
                <w:sz w:val="22"/>
                <w:szCs w:val="22"/>
              </w:rPr>
            </w:pPr>
            <w:hyperlink r:id="rId16" w:anchor="d.en.71626" w:history="1">
              <w:r w:rsidRPr="0015399D">
                <w:rPr>
                  <w:rStyle w:val="Hyperlink"/>
                  <w:rFonts w:ascii="Arial" w:hAnsi="Arial" w:cs="Arial"/>
                  <w:sz w:val="22"/>
                  <w:szCs w:val="22"/>
                </w:rPr>
                <w:t>Privacy notices</w:t>
              </w:r>
            </w:hyperlink>
          </w:p>
          <w:p w14:paraId="61983F5F" w14:textId="4A73372C" w:rsidR="00596FFE" w:rsidRPr="0015399D" w:rsidRDefault="008E4BC3" w:rsidP="007E445B">
            <w:pPr>
              <w:tabs>
                <w:tab w:val="left" w:pos="720"/>
              </w:tabs>
              <w:ind w:left="0" w:hanging="2"/>
              <w:rPr>
                <w:rFonts w:ascii="Arial" w:hAnsi="Arial" w:cs="Arial"/>
                <w:sz w:val="22"/>
                <w:szCs w:val="22"/>
              </w:rPr>
            </w:pPr>
            <w:hyperlink r:id="rId17" w:history="1">
              <w:r>
                <w:rPr>
                  <w:rStyle w:val="Hyperlink"/>
                  <w:rFonts w:ascii="Arial" w:hAnsi="Arial" w:cs="Arial"/>
                  <w:sz w:val="22"/>
                  <w:szCs w:val="22"/>
                </w:rPr>
                <w:t>Records Management Policy</w:t>
              </w:r>
            </w:hyperlink>
          </w:p>
          <w:p w14:paraId="40728AE9" w14:textId="3A1FE2D6" w:rsidR="00596FFE" w:rsidRPr="0015399D" w:rsidRDefault="00596FFE" w:rsidP="007E445B">
            <w:pPr>
              <w:tabs>
                <w:tab w:val="left" w:pos="720"/>
              </w:tabs>
              <w:ind w:left="0" w:hanging="2"/>
              <w:rPr>
                <w:rFonts w:ascii="Arial" w:hAnsi="Arial" w:cs="Arial"/>
                <w:sz w:val="22"/>
                <w:szCs w:val="22"/>
              </w:rPr>
            </w:pPr>
            <w:hyperlink r:id="rId18" w:history="1">
              <w:r w:rsidRPr="0015399D">
                <w:rPr>
                  <w:rStyle w:val="Hyperlink"/>
                  <w:rFonts w:ascii="Arial" w:hAnsi="Arial" w:cs="Arial"/>
                  <w:sz w:val="22"/>
                  <w:szCs w:val="22"/>
                </w:rPr>
                <w:t>Records Retention Policy and Retention Schedule</w:t>
              </w:r>
            </w:hyperlink>
          </w:p>
          <w:p w14:paraId="15A17192" w14:textId="77777777" w:rsidR="004506D5" w:rsidRPr="00596FFE" w:rsidRDefault="004506D5" w:rsidP="007E445B">
            <w:pPr>
              <w:tabs>
                <w:tab w:val="left" w:pos="720"/>
              </w:tabs>
              <w:ind w:left="0" w:hanging="2"/>
              <w:rPr>
                <w:rFonts w:ascii="Arial" w:eastAsia="Arial" w:hAnsi="Arial" w:cs="Arial"/>
                <w:position w:val="0"/>
                <w:sz w:val="22"/>
                <w:szCs w:val="22"/>
              </w:rPr>
            </w:pPr>
            <w:hyperlink r:id="rId19" w:history="1">
              <w:r w:rsidRPr="00596FFE">
                <w:rPr>
                  <w:rStyle w:val="Hyperlink"/>
                  <w:rFonts w:ascii="Arial" w:eastAsia="Arial" w:hAnsi="Arial" w:cs="Arial"/>
                  <w:position w:val="0"/>
                  <w:sz w:val="22"/>
                  <w:szCs w:val="22"/>
                </w:rPr>
                <w:t>Regulations for the Use of Computer Facilities</w:t>
              </w:r>
            </w:hyperlink>
          </w:p>
          <w:p w14:paraId="419A8D80" w14:textId="41186F99" w:rsidR="00A97C44" w:rsidRPr="00596FFE" w:rsidRDefault="00A97C44" w:rsidP="00A97C44">
            <w:pPr>
              <w:tabs>
                <w:tab w:val="left" w:pos="720"/>
              </w:tabs>
              <w:ind w:left="0" w:hanging="2"/>
              <w:rPr>
                <w:rFonts w:ascii="Arial" w:eastAsia="Arial" w:hAnsi="Arial" w:cs="Arial"/>
                <w:position w:val="0"/>
                <w:sz w:val="22"/>
                <w:szCs w:val="22"/>
              </w:rPr>
            </w:pPr>
            <w:hyperlink r:id="rId20" w:history="1">
              <w:r w:rsidRPr="00596FFE">
                <w:rPr>
                  <w:rStyle w:val="Hyperlink"/>
                  <w:rFonts w:ascii="Arial" w:eastAsia="Arial" w:hAnsi="Arial" w:cs="Arial"/>
                  <w:position w:val="0"/>
                  <w:sz w:val="22"/>
                  <w:szCs w:val="22"/>
                </w:rPr>
                <w:t>Research Data Policy</w:t>
              </w:r>
            </w:hyperlink>
          </w:p>
          <w:bookmarkStart w:id="0" w:name="_Hlk190788085"/>
          <w:p w14:paraId="69A20A39" w14:textId="23DEA8FB" w:rsidR="005A083D" w:rsidRPr="00596FFE" w:rsidRDefault="00B268B1" w:rsidP="007E445B">
            <w:pPr>
              <w:tabs>
                <w:tab w:val="left" w:pos="720"/>
              </w:tabs>
              <w:ind w:left="0" w:hanging="2"/>
              <w:rPr>
                <w:rFonts w:ascii="Arial" w:eastAsia="Arial" w:hAnsi="Arial" w:cs="Arial"/>
                <w:position w:val="0"/>
                <w:sz w:val="22"/>
                <w:szCs w:val="22"/>
              </w:rPr>
            </w:pPr>
            <w:r w:rsidRPr="00B268B1">
              <w:rPr>
                <w:rFonts w:ascii="Arial" w:eastAsia="Arial" w:hAnsi="Arial" w:cs="Arial"/>
                <w:position w:val="0"/>
                <w:sz w:val="22"/>
                <w:szCs w:val="22"/>
              </w:rPr>
              <w:fldChar w:fldCharType="begin"/>
            </w:r>
            <w:r w:rsidR="0048047E">
              <w:rPr>
                <w:rFonts w:ascii="Arial" w:eastAsia="Arial" w:hAnsi="Arial" w:cs="Arial"/>
                <w:position w:val="0"/>
                <w:sz w:val="22"/>
                <w:szCs w:val="22"/>
              </w:rPr>
              <w:instrText>HYPERLINK "https://bathspaonline.sharepoint.com/sites/HumanResources-com/SitePages/Safeguarding-Staff.aspx"</w:instrText>
            </w:r>
            <w:r w:rsidRPr="00B268B1">
              <w:rPr>
                <w:rFonts w:ascii="Arial" w:eastAsia="Arial" w:hAnsi="Arial" w:cs="Arial"/>
                <w:position w:val="0"/>
                <w:sz w:val="22"/>
                <w:szCs w:val="22"/>
              </w:rPr>
            </w:r>
            <w:r w:rsidRPr="00B268B1">
              <w:rPr>
                <w:rFonts w:ascii="Arial" w:eastAsia="Arial" w:hAnsi="Arial" w:cs="Arial"/>
                <w:position w:val="0"/>
                <w:sz w:val="22"/>
                <w:szCs w:val="22"/>
              </w:rPr>
              <w:fldChar w:fldCharType="separate"/>
            </w:r>
            <w:r w:rsidR="0048047E">
              <w:rPr>
                <w:rStyle w:val="Hyperlink"/>
                <w:rFonts w:ascii="Arial" w:eastAsia="Arial" w:hAnsi="Arial" w:cs="Arial"/>
                <w:position w:val="0"/>
                <w:sz w:val="22"/>
                <w:szCs w:val="22"/>
              </w:rPr>
              <w:t>Safeguarding Policy</w:t>
            </w:r>
            <w:r w:rsidRPr="00B268B1">
              <w:rPr>
                <w:rFonts w:ascii="Arial" w:eastAsia="Arial" w:hAnsi="Arial" w:cs="Arial"/>
                <w:position w:val="0"/>
                <w:sz w:val="22"/>
                <w:szCs w:val="22"/>
              </w:rPr>
              <w:fldChar w:fldCharType="end"/>
            </w:r>
            <w:bookmarkEnd w:id="0"/>
          </w:p>
        </w:tc>
      </w:tr>
      <w:tr w:rsidR="00EC2FD4" w:rsidRPr="00737982" w14:paraId="372D84EF" w14:textId="77777777" w:rsidTr="5DE8DEA7">
        <w:tc>
          <w:tcPr>
            <w:tcW w:w="2802" w:type="dxa"/>
          </w:tcPr>
          <w:p w14:paraId="270789C7" w14:textId="77777777" w:rsidR="00EC2FD4" w:rsidRPr="00737982" w:rsidRDefault="005A426D">
            <w:pPr>
              <w:tabs>
                <w:tab w:val="left" w:pos="720"/>
              </w:tabs>
              <w:ind w:left="0" w:hanging="2"/>
              <w:rPr>
                <w:rFonts w:ascii="Arial" w:eastAsia="Arial" w:hAnsi="Arial" w:cs="Arial"/>
                <w:position w:val="0"/>
                <w:sz w:val="22"/>
                <w:szCs w:val="22"/>
              </w:rPr>
            </w:pPr>
            <w:r w:rsidRPr="00737982">
              <w:rPr>
                <w:rFonts w:ascii="Arial" w:eastAsia="Arial" w:hAnsi="Arial" w:cs="Arial"/>
                <w:color w:val="000000"/>
                <w:position w:val="0"/>
                <w:sz w:val="22"/>
                <w:szCs w:val="22"/>
              </w:rPr>
              <w:t>Related Procedures</w:t>
            </w:r>
          </w:p>
        </w:tc>
        <w:tc>
          <w:tcPr>
            <w:tcW w:w="6088" w:type="dxa"/>
          </w:tcPr>
          <w:p w14:paraId="7792AD12" w14:textId="121553E3" w:rsidR="00EC2FD4" w:rsidRPr="00596FFE" w:rsidRDefault="00E81B9F">
            <w:pPr>
              <w:tabs>
                <w:tab w:val="left" w:pos="720"/>
              </w:tabs>
              <w:ind w:left="0" w:hanging="2"/>
              <w:rPr>
                <w:rFonts w:ascii="Arial" w:eastAsia="Arial" w:hAnsi="Arial" w:cs="Arial"/>
                <w:color w:val="0000FF"/>
                <w:position w:val="0"/>
                <w:sz w:val="22"/>
                <w:szCs w:val="22"/>
                <w:u w:val="single"/>
              </w:rPr>
            </w:pPr>
            <w:hyperlink r:id="rId21" w:history="1">
              <w:r w:rsidRPr="00596FFE">
                <w:rPr>
                  <w:rStyle w:val="Hyperlink"/>
                  <w:rFonts w:ascii="Arial" w:eastAsia="Arial" w:hAnsi="Arial" w:cs="Arial"/>
                  <w:position w:val="0"/>
                  <w:sz w:val="22"/>
                  <w:szCs w:val="22"/>
                </w:rPr>
                <w:t>Personal Data Breach Procedure</w:t>
              </w:r>
            </w:hyperlink>
          </w:p>
          <w:p w14:paraId="673D5688" w14:textId="7E3DA13E" w:rsidR="0070343A" w:rsidRPr="00596FFE" w:rsidRDefault="0070343A">
            <w:pPr>
              <w:tabs>
                <w:tab w:val="left" w:pos="720"/>
              </w:tabs>
              <w:ind w:left="0" w:hanging="2"/>
              <w:rPr>
                <w:rFonts w:ascii="Arial" w:eastAsia="Arial" w:hAnsi="Arial" w:cs="Arial"/>
                <w:position w:val="0"/>
                <w:sz w:val="22"/>
                <w:szCs w:val="22"/>
              </w:rPr>
            </w:pPr>
            <w:hyperlink r:id="rId22" w:history="1">
              <w:r w:rsidRPr="00596FFE">
                <w:rPr>
                  <w:rStyle w:val="Hyperlink"/>
                  <w:rFonts w:ascii="Arial" w:eastAsia="Arial" w:hAnsi="Arial" w:cs="Arial"/>
                  <w:position w:val="0"/>
                  <w:sz w:val="22"/>
                  <w:szCs w:val="22"/>
                </w:rPr>
                <w:t>Data Subject Access Request Procedure</w:t>
              </w:r>
            </w:hyperlink>
          </w:p>
        </w:tc>
      </w:tr>
      <w:tr w:rsidR="00EC2FD4" w:rsidRPr="00737982" w14:paraId="5637B176" w14:textId="77777777" w:rsidTr="5DE8DEA7">
        <w:tc>
          <w:tcPr>
            <w:tcW w:w="2802" w:type="dxa"/>
          </w:tcPr>
          <w:p w14:paraId="6851A362" w14:textId="77777777" w:rsidR="00EC2FD4" w:rsidRPr="00737982" w:rsidRDefault="005A426D">
            <w:pPr>
              <w:tabs>
                <w:tab w:val="left" w:pos="720"/>
              </w:tabs>
              <w:ind w:left="0" w:hanging="2"/>
              <w:rPr>
                <w:rFonts w:ascii="Arial" w:eastAsia="Arial" w:hAnsi="Arial" w:cs="Arial"/>
                <w:position w:val="0"/>
                <w:sz w:val="22"/>
                <w:szCs w:val="22"/>
              </w:rPr>
            </w:pPr>
            <w:r w:rsidRPr="00737982">
              <w:rPr>
                <w:rFonts w:ascii="Arial" w:eastAsia="Arial" w:hAnsi="Arial" w:cs="Arial"/>
                <w:color w:val="000000"/>
                <w:position w:val="0"/>
                <w:sz w:val="22"/>
                <w:szCs w:val="22"/>
              </w:rPr>
              <w:t>Effective Date</w:t>
            </w:r>
          </w:p>
        </w:tc>
        <w:tc>
          <w:tcPr>
            <w:tcW w:w="6088" w:type="dxa"/>
          </w:tcPr>
          <w:p w14:paraId="1EF5C949" w14:textId="072980F9" w:rsidR="00EC2FD4" w:rsidRPr="00737982" w:rsidRDefault="0001293B">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June 2022</w:t>
            </w:r>
          </w:p>
        </w:tc>
      </w:tr>
      <w:tr w:rsidR="00EC2FD4" w:rsidRPr="00737982" w14:paraId="3427277F" w14:textId="77777777" w:rsidTr="5DE8DEA7">
        <w:tc>
          <w:tcPr>
            <w:tcW w:w="2802" w:type="dxa"/>
          </w:tcPr>
          <w:p w14:paraId="319FE1B2" w14:textId="77777777" w:rsidR="00EC2FD4" w:rsidRPr="00737982" w:rsidRDefault="005A426D">
            <w:pPr>
              <w:tabs>
                <w:tab w:val="left" w:pos="720"/>
              </w:tabs>
              <w:ind w:left="0" w:hanging="2"/>
              <w:rPr>
                <w:rFonts w:ascii="Arial" w:eastAsia="Arial" w:hAnsi="Arial" w:cs="Arial"/>
                <w:position w:val="0"/>
                <w:sz w:val="22"/>
                <w:szCs w:val="22"/>
              </w:rPr>
            </w:pPr>
            <w:r w:rsidRPr="00737982">
              <w:rPr>
                <w:rFonts w:ascii="Arial" w:eastAsia="Arial" w:hAnsi="Arial" w:cs="Arial"/>
                <w:color w:val="000000"/>
                <w:position w:val="0"/>
                <w:sz w:val="22"/>
                <w:szCs w:val="22"/>
              </w:rPr>
              <w:t>Supersedes</w:t>
            </w:r>
          </w:p>
        </w:tc>
        <w:tc>
          <w:tcPr>
            <w:tcW w:w="6088" w:type="dxa"/>
          </w:tcPr>
          <w:p w14:paraId="5DA23DBB" w14:textId="6A179213" w:rsidR="00EC2FD4" w:rsidRPr="00737982" w:rsidRDefault="002010A9">
            <w:pPr>
              <w:tabs>
                <w:tab w:val="left" w:pos="720"/>
              </w:tabs>
              <w:ind w:left="0" w:hanging="2"/>
              <w:rPr>
                <w:rFonts w:ascii="Arial" w:eastAsia="Arial" w:hAnsi="Arial" w:cs="Arial"/>
                <w:position w:val="0"/>
                <w:sz w:val="22"/>
                <w:szCs w:val="22"/>
              </w:rPr>
            </w:pPr>
            <w:r>
              <w:rPr>
                <w:rFonts w:ascii="Arial" w:eastAsia="Arial" w:hAnsi="Arial" w:cs="Arial"/>
                <w:position w:val="0"/>
                <w:sz w:val="22"/>
                <w:szCs w:val="22"/>
              </w:rPr>
              <w:t>v. May 2018</w:t>
            </w:r>
          </w:p>
        </w:tc>
      </w:tr>
      <w:tr w:rsidR="00EC2FD4" w:rsidRPr="00737982" w14:paraId="25358A9B" w14:textId="77777777" w:rsidTr="5DE8DEA7">
        <w:tc>
          <w:tcPr>
            <w:tcW w:w="2802" w:type="dxa"/>
          </w:tcPr>
          <w:p w14:paraId="5D22F094" w14:textId="77777777" w:rsidR="00EC2FD4" w:rsidRPr="00737982" w:rsidRDefault="005A426D">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Next review due</w:t>
            </w:r>
          </w:p>
        </w:tc>
        <w:tc>
          <w:tcPr>
            <w:tcW w:w="6088" w:type="dxa"/>
          </w:tcPr>
          <w:p w14:paraId="20743582" w14:textId="08C4A359" w:rsidR="00EC2FD4" w:rsidRPr="00737982" w:rsidRDefault="0001293B">
            <w:pPr>
              <w:tabs>
                <w:tab w:val="left" w:pos="720"/>
              </w:tabs>
              <w:ind w:left="0" w:hanging="2"/>
              <w:rPr>
                <w:rFonts w:ascii="Arial" w:eastAsia="Arial" w:hAnsi="Arial" w:cs="Arial"/>
                <w:position w:val="0"/>
                <w:sz w:val="22"/>
                <w:szCs w:val="22"/>
              </w:rPr>
            </w:pPr>
            <w:r w:rsidRPr="00737982">
              <w:rPr>
                <w:rFonts w:ascii="Arial" w:eastAsia="Arial" w:hAnsi="Arial" w:cs="Arial"/>
                <w:position w:val="0"/>
                <w:sz w:val="22"/>
                <w:szCs w:val="22"/>
              </w:rPr>
              <w:t>June 2027</w:t>
            </w:r>
          </w:p>
        </w:tc>
      </w:tr>
    </w:tbl>
    <w:p w14:paraId="12130FA3" w14:textId="77777777" w:rsidR="00EC2FD4" w:rsidRPr="00737982" w:rsidRDefault="00EC2FD4">
      <w:pPr>
        <w:tabs>
          <w:tab w:val="left" w:pos="720"/>
        </w:tabs>
        <w:ind w:left="0" w:hanging="2"/>
        <w:rPr>
          <w:rFonts w:ascii="Arial" w:eastAsia="Arial" w:hAnsi="Arial" w:cs="Arial"/>
          <w:position w:val="0"/>
          <w:sz w:val="22"/>
          <w:szCs w:val="22"/>
        </w:rPr>
      </w:pPr>
    </w:p>
    <w:p w14:paraId="004BA3F4" w14:textId="77777777" w:rsidR="00EC2FD4" w:rsidRPr="00737982" w:rsidRDefault="005A426D">
      <w:pPr>
        <w:tabs>
          <w:tab w:val="left" w:pos="567"/>
        </w:tabs>
        <w:ind w:left="0" w:hanging="2"/>
        <w:rPr>
          <w:rFonts w:ascii="Arial" w:eastAsia="Arial" w:hAnsi="Arial" w:cs="Arial"/>
          <w:position w:val="0"/>
          <w:sz w:val="22"/>
          <w:szCs w:val="22"/>
        </w:rPr>
      </w:pPr>
      <w:r w:rsidRPr="00737982">
        <w:rPr>
          <w:rFonts w:ascii="Arial" w:hAnsi="Arial" w:cs="Arial"/>
          <w:position w:val="0"/>
          <w:sz w:val="22"/>
          <w:szCs w:val="22"/>
        </w:rPr>
        <w:br w:type="page"/>
      </w:r>
    </w:p>
    <w:p w14:paraId="70DD82E8" w14:textId="75B067B9" w:rsidR="00EC2FD4" w:rsidRPr="00737982" w:rsidRDefault="007C6382" w:rsidP="00737982">
      <w:pPr>
        <w:pStyle w:val="BodyText"/>
        <w:numPr>
          <w:ilvl w:val="0"/>
          <w:numId w:val="20"/>
        </w:numPr>
        <w:rPr>
          <w:rFonts w:ascii="Arial" w:eastAsia="Arial" w:hAnsi="Arial" w:cs="Arial"/>
          <w:b/>
          <w:bCs/>
          <w:sz w:val="22"/>
          <w:szCs w:val="22"/>
        </w:rPr>
      </w:pPr>
      <w:r w:rsidRPr="00737982">
        <w:rPr>
          <w:rFonts w:ascii="Arial" w:eastAsia="Arial" w:hAnsi="Arial" w:cs="Arial"/>
          <w:b/>
          <w:bCs/>
          <w:sz w:val="22"/>
          <w:szCs w:val="22"/>
        </w:rPr>
        <w:lastRenderedPageBreak/>
        <w:t>Introduction</w:t>
      </w:r>
    </w:p>
    <w:p w14:paraId="6F3F162E" w14:textId="77777777" w:rsidR="00737982" w:rsidRPr="00737982" w:rsidRDefault="00737982" w:rsidP="00737982">
      <w:pPr>
        <w:tabs>
          <w:tab w:val="left" w:pos="567"/>
        </w:tabs>
        <w:ind w:leftChars="0" w:left="0" w:firstLineChars="0" w:firstLine="0"/>
        <w:rPr>
          <w:rFonts w:ascii="Arial" w:eastAsia="Arial" w:hAnsi="Arial" w:cs="Arial"/>
          <w:position w:val="0"/>
          <w:sz w:val="22"/>
          <w:szCs w:val="22"/>
        </w:rPr>
      </w:pPr>
    </w:p>
    <w:p w14:paraId="359C7072" w14:textId="34FE4847" w:rsidR="00EC2FD4" w:rsidRPr="00737982" w:rsidRDefault="007C6382" w:rsidP="007026BA">
      <w:pPr>
        <w:numPr>
          <w:ilvl w:val="0"/>
          <w:numId w:val="1"/>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Bath Spa</w:t>
      </w:r>
      <w:r w:rsidR="007026BA" w:rsidRPr="00737982">
        <w:rPr>
          <w:rFonts w:ascii="Arial" w:eastAsia="Arial" w:hAnsi="Arial" w:cs="Arial"/>
          <w:position w:val="0"/>
          <w:sz w:val="22"/>
          <w:szCs w:val="22"/>
        </w:rPr>
        <w:t xml:space="preserve"> University is committed to </w:t>
      </w:r>
      <w:r w:rsidR="0001293B" w:rsidRPr="00737982">
        <w:rPr>
          <w:rFonts w:ascii="Arial" w:eastAsia="Arial" w:hAnsi="Arial" w:cs="Arial"/>
          <w:position w:val="0"/>
          <w:sz w:val="22"/>
          <w:szCs w:val="22"/>
        </w:rPr>
        <w:t xml:space="preserve">a policy of protecting the rights and privacy of individuals (including students, staff and others) </w:t>
      </w:r>
      <w:r w:rsidRPr="00737982">
        <w:rPr>
          <w:rFonts w:ascii="Arial" w:eastAsia="Arial" w:hAnsi="Arial" w:cs="Arial"/>
          <w:position w:val="0"/>
          <w:sz w:val="22"/>
          <w:szCs w:val="22"/>
        </w:rPr>
        <w:t xml:space="preserve">in accordance with Data Protection Laws. </w:t>
      </w:r>
      <w:r w:rsidR="007026BA" w:rsidRPr="00737982">
        <w:rPr>
          <w:rFonts w:ascii="Arial" w:eastAsia="Arial" w:hAnsi="Arial" w:cs="Arial"/>
          <w:position w:val="0"/>
          <w:sz w:val="22"/>
          <w:szCs w:val="22"/>
        </w:rPr>
        <w:t>The University commits to:</w:t>
      </w:r>
      <w:r w:rsidR="005A426D" w:rsidRPr="00737982">
        <w:rPr>
          <w:rFonts w:ascii="Arial" w:eastAsia="Arial" w:hAnsi="Arial" w:cs="Arial"/>
          <w:position w:val="0"/>
          <w:sz w:val="22"/>
          <w:szCs w:val="22"/>
        </w:rPr>
        <w:t> </w:t>
      </w:r>
    </w:p>
    <w:p w14:paraId="4D928F85" w14:textId="77777777" w:rsidR="00EC2FD4" w:rsidRPr="00737982" w:rsidRDefault="005A426D" w:rsidP="002B65A3">
      <w:pPr>
        <w:tabs>
          <w:tab w:val="left" w:pos="567"/>
        </w:tabs>
        <w:ind w:left="0" w:hanging="2"/>
        <w:jc w:val="both"/>
        <w:rPr>
          <w:rFonts w:ascii="Arial" w:eastAsia="Arial" w:hAnsi="Arial" w:cs="Arial"/>
          <w:position w:val="0"/>
          <w:sz w:val="22"/>
          <w:szCs w:val="22"/>
        </w:rPr>
      </w:pPr>
      <w:r w:rsidRPr="00737982">
        <w:rPr>
          <w:rFonts w:ascii="Arial" w:eastAsia="Arial" w:hAnsi="Arial" w:cs="Arial"/>
          <w:position w:val="0"/>
          <w:sz w:val="22"/>
          <w:szCs w:val="22"/>
        </w:rPr>
        <w:t xml:space="preserve">  </w:t>
      </w:r>
    </w:p>
    <w:p w14:paraId="0A98AD72" w14:textId="724C3C6F" w:rsidR="00EC2FD4" w:rsidRPr="00737982" w:rsidRDefault="00E206B7" w:rsidP="002B65A3">
      <w:pPr>
        <w:pStyle w:val="ListParagraph"/>
        <w:numPr>
          <w:ilvl w:val="0"/>
          <w:numId w:val="14"/>
        </w:numPr>
        <w:tabs>
          <w:tab w:val="left" w:pos="567"/>
        </w:tabs>
        <w:ind w:leftChars="0" w:firstLineChars="0" w:hanging="153"/>
        <w:jc w:val="both"/>
        <w:rPr>
          <w:rFonts w:ascii="Arial" w:hAnsi="Arial" w:cs="Arial"/>
          <w:position w:val="0"/>
          <w:sz w:val="22"/>
          <w:szCs w:val="22"/>
        </w:rPr>
      </w:pPr>
      <w:r w:rsidRPr="00737982">
        <w:rPr>
          <w:rFonts w:ascii="Arial" w:eastAsia="Arial" w:hAnsi="Arial" w:cs="Arial"/>
          <w:position w:val="0"/>
          <w:sz w:val="22"/>
          <w:szCs w:val="22"/>
        </w:rPr>
        <w:t>P</w:t>
      </w:r>
      <w:r w:rsidR="005A426D" w:rsidRPr="00737982">
        <w:rPr>
          <w:rFonts w:ascii="Arial" w:eastAsia="Arial" w:hAnsi="Arial" w:cs="Arial"/>
          <w:position w:val="0"/>
          <w:sz w:val="22"/>
          <w:szCs w:val="22"/>
        </w:rPr>
        <w:t>rocess</w:t>
      </w:r>
      <w:r w:rsidR="00446631" w:rsidRPr="00737982">
        <w:rPr>
          <w:rFonts w:ascii="Arial" w:eastAsia="Arial" w:hAnsi="Arial" w:cs="Arial"/>
          <w:position w:val="0"/>
          <w:sz w:val="22"/>
          <w:szCs w:val="22"/>
        </w:rPr>
        <w:t>ing</w:t>
      </w:r>
      <w:r w:rsidR="005A426D" w:rsidRPr="00737982">
        <w:rPr>
          <w:rFonts w:ascii="Arial" w:eastAsia="Arial" w:hAnsi="Arial" w:cs="Arial"/>
          <w:position w:val="0"/>
          <w:sz w:val="22"/>
          <w:szCs w:val="22"/>
        </w:rPr>
        <w:t> </w:t>
      </w:r>
      <w:r w:rsidRPr="00737982">
        <w:rPr>
          <w:rFonts w:ascii="Arial" w:eastAsia="Arial" w:hAnsi="Arial" w:cs="Arial"/>
          <w:position w:val="0"/>
          <w:sz w:val="22"/>
          <w:szCs w:val="22"/>
        </w:rPr>
        <w:t xml:space="preserve">personal </w:t>
      </w:r>
      <w:r w:rsidR="005A426D" w:rsidRPr="00737982">
        <w:rPr>
          <w:rFonts w:ascii="Arial" w:eastAsia="Arial" w:hAnsi="Arial" w:cs="Arial"/>
          <w:position w:val="0"/>
          <w:sz w:val="22"/>
          <w:szCs w:val="22"/>
        </w:rPr>
        <w:t>data fairly and legally by appropriately applying</w:t>
      </w:r>
      <w:r w:rsidRPr="00737982">
        <w:rPr>
          <w:rFonts w:ascii="Arial" w:eastAsia="Arial" w:hAnsi="Arial" w:cs="Arial"/>
          <w:position w:val="0"/>
          <w:sz w:val="22"/>
          <w:szCs w:val="22"/>
        </w:rPr>
        <w:t xml:space="preserve"> the Data Protection </w:t>
      </w:r>
      <w:r w:rsidR="00446631" w:rsidRPr="00737982">
        <w:rPr>
          <w:rFonts w:ascii="Arial" w:eastAsia="Arial" w:hAnsi="Arial" w:cs="Arial"/>
          <w:position w:val="0"/>
          <w:sz w:val="22"/>
          <w:szCs w:val="22"/>
        </w:rPr>
        <w:t>Principles (see section 4</w:t>
      </w:r>
      <w:proofErr w:type="gramStart"/>
      <w:r w:rsidR="00446631" w:rsidRPr="00737982">
        <w:rPr>
          <w:rFonts w:ascii="Arial" w:eastAsia="Arial" w:hAnsi="Arial" w:cs="Arial"/>
          <w:position w:val="0"/>
          <w:sz w:val="22"/>
          <w:szCs w:val="22"/>
        </w:rPr>
        <w:t>)</w:t>
      </w:r>
      <w:r w:rsidRPr="00737982">
        <w:rPr>
          <w:rFonts w:ascii="Arial" w:eastAsia="Arial" w:hAnsi="Arial" w:cs="Arial"/>
          <w:position w:val="0"/>
          <w:sz w:val="22"/>
          <w:szCs w:val="22"/>
        </w:rPr>
        <w:t>;</w:t>
      </w:r>
      <w:proofErr w:type="gramEnd"/>
      <w:r w:rsidR="005A426D" w:rsidRPr="00737982">
        <w:rPr>
          <w:rFonts w:ascii="Arial" w:eastAsia="Arial" w:hAnsi="Arial" w:cs="Arial"/>
          <w:position w:val="0"/>
          <w:sz w:val="22"/>
          <w:szCs w:val="22"/>
        </w:rPr>
        <w:t xml:space="preserve"> </w:t>
      </w:r>
    </w:p>
    <w:p w14:paraId="1E42B6DF" w14:textId="77777777" w:rsidR="00EC2FD4" w:rsidRPr="00737982" w:rsidRDefault="00EC2FD4" w:rsidP="002B65A3">
      <w:pPr>
        <w:tabs>
          <w:tab w:val="left" w:pos="567"/>
        </w:tabs>
        <w:ind w:leftChars="0" w:left="0" w:firstLineChars="0" w:hanging="153"/>
        <w:jc w:val="both"/>
        <w:rPr>
          <w:rFonts w:ascii="Arial" w:eastAsia="Arial" w:hAnsi="Arial" w:cs="Arial"/>
          <w:position w:val="0"/>
          <w:sz w:val="22"/>
          <w:szCs w:val="22"/>
        </w:rPr>
      </w:pPr>
    </w:p>
    <w:p w14:paraId="006E554B" w14:textId="21D6684C" w:rsidR="00EC2FD4" w:rsidRPr="00737982" w:rsidRDefault="00E206B7" w:rsidP="002B65A3">
      <w:pPr>
        <w:pStyle w:val="ListParagraph"/>
        <w:numPr>
          <w:ilvl w:val="0"/>
          <w:numId w:val="14"/>
        </w:numPr>
        <w:tabs>
          <w:tab w:val="left" w:pos="567"/>
        </w:tabs>
        <w:ind w:leftChars="0" w:firstLineChars="0" w:hanging="153"/>
        <w:jc w:val="both"/>
        <w:rPr>
          <w:rFonts w:ascii="Arial" w:hAnsi="Arial" w:cs="Arial"/>
          <w:position w:val="0"/>
          <w:sz w:val="22"/>
          <w:szCs w:val="22"/>
        </w:rPr>
      </w:pPr>
      <w:r w:rsidRPr="00737982">
        <w:rPr>
          <w:rFonts w:ascii="Arial" w:eastAsia="Arial" w:hAnsi="Arial" w:cs="Arial"/>
          <w:position w:val="0"/>
          <w:sz w:val="22"/>
          <w:szCs w:val="22"/>
        </w:rPr>
        <w:t>S</w:t>
      </w:r>
      <w:r w:rsidR="005A426D" w:rsidRPr="00737982">
        <w:rPr>
          <w:rFonts w:ascii="Arial" w:eastAsia="Arial" w:hAnsi="Arial" w:cs="Arial"/>
          <w:position w:val="0"/>
          <w:sz w:val="22"/>
          <w:szCs w:val="22"/>
        </w:rPr>
        <w:t>upport</w:t>
      </w:r>
      <w:r w:rsidR="00446631" w:rsidRPr="00737982">
        <w:rPr>
          <w:rFonts w:ascii="Arial" w:eastAsia="Arial" w:hAnsi="Arial" w:cs="Arial"/>
          <w:position w:val="0"/>
          <w:sz w:val="22"/>
          <w:szCs w:val="22"/>
        </w:rPr>
        <w:t>ing</w:t>
      </w:r>
      <w:r w:rsidR="005A426D" w:rsidRPr="00737982">
        <w:rPr>
          <w:rFonts w:ascii="Arial" w:eastAsia="Arial" w:hAnsi="Arial" w:cs="Arial"/>
          <w:position w:val="0"/>
          <w:sz w:val="22"/>
          <w:szCs w:val="22"/>
        </w:rPr>
        <w:t xml:space="preserve"> and enabl</w:t>
      </w:r>
      <w:r w:rsidR="00446631" w:rsidRPr="00737982">
        <w:rPr>
          <w:rFonts w:ascii="Arial" w:eastAsia="Arial" w:hAnsi="Arial" w:cs="Arial"/>
          <w:position w:val="0"/>
          <w:sz w:val="22"/>
          <w:szCs w:val="22"/>
        </w:rPr>
        <w:t>ing</w:t>
      </w:r>
      <w:r w:rsidR="005A426D" w:rsidRPr="00737982">
        <w:rPr>
          <w:rFonts w:ascii="Arial" w:eastAsia="Arial" w:hAnsi="Arial" w:cs="Arial"/>
          <w:position w:val="0"/>
          <w:sz w:val="22"/>
          <w:szCs w:val="22"/>
        </w:rPr>
        <w:t> the rights of individuals und</w:t>
      </w:r>
      <w:r w:rsidRPr="00737982">
        <w:rPr>
          <w:rFonts w:ascii="Arial" w:eastAsia="Arial" w:hAnsi="Arial" w:cs="Arial"/>
          <w:position w:val="0"/>
          <w:sz w:val="22"/>
          <w:szCs w:val="22"/>
        </w:rPr>
        <w:t xml:space="preserve">er Data Protection </w:t>
      </w:r>
      <w:proofErr w:type="gramStart"/>
      <w:r w:rsidR="00446631" w:rsidRPr="00737982">
        <w:rPr>
          <w:rFonts w:ascii="Arial" w:eastAsia="Arial" w:hAnsi="Arial" w:cs="Arial"/>
          <w:position w:val="0"/>
          <w:sz w:val="22"/>
          <w:szCs w:val="22"/>
        </w:rPr>
        <w:t>Laws</w:t>
      </w:r>
      <w:r w:rsidRPr="00737982">
        <w:rPr>
          <w:rFonts w:ascii="Arial" w:eastAsia="Arial" w:hAnsi="Arial" w:cs="Arial"/>
          <w:position w:val="0"/>
          <w:sz w:val="22"/>
          <w:szCs w:val="22"/>
        </w:rPr>
        <w:t>;</w:t>
      </w:r>
      <w:proofErr w:type="gramEnd"/>
    </w:p>
    <w:p w14:paraId="23CACE47" w14:textId="77777777" w:rsidR="00EC2FD4" w:rsidRPr="00737982" w:rsidRDefault="00EC2FD4" w:rsidP="002B65A3">
      <w:pPr>
        <w:tabs>
          <w:tab w:val="left" w:pos="567"/>
        </w:tabs>
        <w:ind w:leftChars="0" w:left="0" w:firstLineChars="0" w:hanging="153"/>
        <w:jc w:val="both"/>
        <w:rPr>
          <w:rFonts w:ascii="Arial" w:eastAsia="Arial" w:hAnsi="Arial" w:cs="Arial"/>
          <w:position w:val="0"/>
          <w:sz w:val="22"/>
          <w:szCs w:val="22"/>
        </w:rPr>
      </w:pPr>
    </w:p>
    <w:p w14:paraId="36583DD4" w14:textId="573FDE91" w:rsidR="00EC2FD4" w:rsidRPr="00737982" w:rsidRDefault="00E206B7" w:rsidP="002B65A3">
      <w:pPr>
        <w:pStyle w:val="ListParagraph"/>
        <w:numPr>
          <w:ilvl w:val="0"/>
          <w:numId w:val="14"/>
        </w:numPr>
        <w:tabs>
          <w:tab w:val="left" w:pos="567"/>
        </w:tabs>
        <w:ind w:leftChars="0" w:firstLineChars="0" w:hanging="153"/>
        <w:jc w:val="both"/>
        <w:rPr>
          <w:rFonts w:ascii="Arial" w:hAnsi="Arial" w:cs="Arial"/>
          <w:position w:val="0"/>
          <w:sz w:val="22"/>
          <w:szCs w:val="22"/>
        </w:rPr>
      </w:pPr>
      <w:r w:rsidRPr="00737982">
        <w:rPr>
          <w:rFonts w:ascii="Arial" w:eastAsia="Arial" w:hAnsi="Arial" w:cs="Arial"/>
          <w:position w:val="0"/>
          <w:sz w:val="22"/>
          <w:szCs w:val="22"/>
        </w:rPr>
        <w:t>K</w:t>
      </w:r>
      <w:r w:rsidR="003D1277" w:rsidRPr="00737982">
        <w:rPr>
          <w:rFonts w:ascii="Arial" w:eastAsia="Arial" w:hAnsi="Arial" w:cs="Arial"/>
          <w:position w:val="0"/>
          <w:sz w:val="22"/>
          <w:szCs w:val="22"/>
        </w:rPr>
        <w:t>eep</w:t>
      </w:r>
      <w:r w:rsidR="00446631" w:rsidRPr="00737982">
        <w:rPr>
          <w:rFonts w:ascii="Arial" w:eastAsia="Arial" w:hAnsi="Arial" w:cs="Arial"/>
          <w:position w:val="0"/>
          <w:sz w:val="22"/>
          <w:szCs w:val="22"/>
        </w:rPr>
        <w:t>ing</w:t>
      </w:r>
      <w:r w:rsidR="003D1277" w:rsidRPr="00737982">
        <w:rPr>
          <w:rFonts w:ascii="Arial" w:eastAsia="Arial" w:hAnsi="Arial" w:cs="Arial"/>
          <w:position w:val="0"/>
          <w:sz w:val="22"/>
          <w:szCs w:val="22"/>
        </w:rPr>
        <w:t xml:space="preserve"> personal data secure by </w:t>
      </w:r>
      <w:r w:rsidR="005A426D" w:rsidRPr="00737982">
        <w:rPr>
          <w:rFonts w:ascii="Arial" w:eastAsia="Arial" w:hAnsi="Arial" w:cs="Arial"/>
          <w:position w:val="0"/>
          <w:sz w:val="22"/>
          <w:szCs w:val="22"/>
        </w:rPr>
        <w:t xml:space="preserve">implementing appropriate technical and organisation security measures; using appropriate contracts with third party organisations who may act as data processors on </w:t>
      </w:r>
      <w:r w:rsidR="00446631" w:rsidRPr="00737982">
        <w:rPr>
          <w:rFonts w:ascii="Arial" w:eastAsia="Arial" w:hAnsi="Arial" w:cs="Arial"/>
          <w:position w:val="0"/>
          <w:sz w:val="22"/>
          <w:szCs w:val="22"/>
        </w:rPr>
        <w:t xml:space="preserve">the University’s </w:t>
      </w:r>
      <w:r w:rsidR="005A426D" w:rsidRPr="00737982">
        <w:rPr>
          <w:rFonts w:ascii="Arial" w:eastAsia="Arial" w:hAnsi="Arial" w:cs="Arial"/>
          <w:position w:val="0"/>
          <w:sz w:val="22"/>
          <w:szCs w:val="22"/>
        </w:rPr>
        <w:t xml:space="preserve">behalf or as separate data controllers; holding relevant records about the personal data we process; and ensuring adequate safeguards are in place whenever personal data is transferred to a third country. </w:t>
      </w:r>
    </w:p>
    <w:p w14:paraId="7248D0A8" w14:textId="77777777" w:rsidR="00EC2FD4" w:rsidRPr="00737982" w:rsidRDefault="00EC2FD4" w:rsidP="002B65A3">
      <w:pPr>
        <w:tabs>
          <w:tab w:val="left" w:pos="567"/>
        </w:tabs>
        <w:ind w:leftChars="0" w:left="0" w:firstLineChars="0" w:hanging="153"/>
        <w:jc w:val="both"/>
        <w:rPr>
          <w:rFonts w:ascii="Arial" w:eastAsia="Arial" w:hAnsi="Arial" w:cs="Arial"/>
          <w:position w:val="0"/>
          <w:sz w:val="22"/>
          <w:szCs w:val="22"/>
        </w:rPr>
      </w:pPr>
    </w:p>
    <w:p w14:paraId="6E79AF12" w14:textId="462FC8C4" w:rsidR="00EC2FD4" w:rsidRPr="00737982" w:rsidRDefault="00E206B7" w:rsidP="002B65A3">
      <w:pPr>
        <w:pStyle w:val="ListParagraph"/>
        <w:numPr>
          <w:ilvl w:val="0"/>
          <w:numId w:val="14"/>
        </w:numPr>
        <w:tabs>
          <w:tab w:val="left" w:pos="567"/>
        </w:tabs>
        <w:ind w:leftChars="0" w:firstLineChars="0" w:hanging="153"/>
        <w:jc w:val="both"/>
        <w:rPr>
          <w:rFonts w:ascii="Arial" w:hAnsi="Arial" w:cs="Arial"/>
          <w:position w:val="0"/>
          <w:sz w:val="22"/>
          <w:szCs w:val="22"/>
        </w:rPr>
      </w:pPr>
      <w:r w:rsidRPr="00737982">
        <w:rPr>
          <w:rFonts w:ascii="Arial" w:eastAsia="Arial" w:hAnsi="Arial" w:cs="Arial"/>
          <w:position w:val="0"/>
          <w:sz w:val="22"/>
          <w:szCs w:val="22"/>
        </w:rPr>
        <w:t>D</w:t>
      </w:r>
      <w:r w:rsidR="005A426D" w:rsidRPr="00737982">
        <w:rPr>
          <w:rFonts w:ascii="Arial" w:eastAsia="Arial" w:hAnsi="Arial" w:cs="Arial"/>
          <w:position w:val="0"/>
          <w:sz w:val="22"/>
          <w:szCs w:val="22"/>
        </w:rPr>
        <w:t>esign</w:t>
      </w:r>
      <w:r w:rsidR="00446631" w:rsidRPr="00737982">
        <w:rPr>
          <w:rFonts w:ascii="Arial" w:eastAsia="Arial" w:hAnsi="Arial" w:cs="Arial"/>
          <w:position w:val="0"/>
          <w:sz w:val="22"/>
          <w:szCs w:val="22"/>
        </w:rPr>
        <w:t>ing</w:t>
      </w:r>
      <w:r w:rsidR="005A426D" w:rsidRPr="00737982">
        <w:rPr>
          <w:rFonts w:ascii="Arial" w:eastAsia="Arial" w:hAnsi="Arial" w:cs="Arial"/>
          <w:position w:val="0"/>
          <w:sz w:val="22"/>
          <w:szCs w:val="22"/>
        </w:rPr>
        <w:t> privacy into our systems and processes and conduct</w:t>
      </w:r>
      <w:r w:rsidR="00446631" w:rsidRPr="00737982">
        <w:rPr>
          <w:rFonts w:ascii="Arial" w:eastAsia="Arial" w:hAnsi="Arial" w:cs="Arial"/>
          <w:position w:val="0"/>
          <w:sz w:val="22"/>
          <w:szCs w:val="22"/>
        </w:rPr>
        <w:t>ing</w:t>
      </w:r>
      <w:r w:rsidR="005A426D" w:rsidRPr="00737982">
        <w:rPr>
          <w:rFonts w:ascii="Arial" w:eastAsia="Arial" w:hAnsi="Arial" w:cs="Arial"/>
          <w:position w:val="0"/>
          <w:sz w:val="22"/>
          <w:szCs w:val="22"/>
        </w:rPr>
        <w:t xml:space="preserve"> Data Protection Impact Assessment</w:t>
      </w:r>
      <w:r w:rsidR="007026BA" w:rsidRPr="00737982">
        <w:rPr>
          <w:rFonts w:ascii="Arial" w:eastAsia="Arial" w:hAnsi="Arial" w:cs="Arial"/>
          <w:position w:val="0"/>
          <w:sz w:val="22"/>
          <w:szCs w:val="22"/>
        </w:rPr>
        <w:t>s</w:t>
      </w:r>
      <w:r w:rsidR="005A426D" w:rsidRPr="00737982">
        <w:rPr>
          <w:rFonts w:ascii="Arial" w:eastAsia="Arial" w:hAnsi="Arial" w:cs="Arial"/>
          <w:position w:val="0"/>
          <w:sz w:val="22"/>
          <w:szCs w:val="22"/>
        </w:rPr>
        <w:t xml:space="preserve"> whe</w:t>
      </w:r>
      <w:r w:rsidR="00446631" w:rsidRPr="00737982">
        <w:rPr>
          <w:rFonts w:ascii="Arial" w:eastAsia="Arial" w:hAnsi="Arial" w:cs="Arial"/>
          <w:position w:val="0"/>
          <w:sz w:val="22"/>
          <w:szCs w:val="22"/>
        </w:rPr>
        <w:t>re</w:t>
      </w:r>
      <w:r w:rsidR="005A426D" w:rsidRPr="00737982">
        <w:rPr>
          <w:rFonts w:ascii="Arial" w:eastAsia="Arial" w:hAnsi="Arial" w:cs="Arial"/>
          <w:position w:val="0"/>
          <w:sz w:val="22"/>
          <w:szCs w:val="22"/>
        </w:rPr>
        <w:t xml:space="preserve"> necessary.</w:t>
      </w:r>
    </w:p>
    <w:p w14:paraId="4D3E3110" w14:textId="77777777" w:rsidR="00EC2FD4" w:rsidRPr="00737982" w:rsidRDefault="00EC2FD4" w:rsidP="002B65A3">
      <w:pPr>
        <w:tabs>
          <w:tab w:val="left" w:pos="567"/>
        </w:tabs>
        <w:ind w:leftChars="0" w:left="0" w:firstLineChars="0" w:hanging="153"/>
        <w:jc w:val="both"/>
        <w:rPr>
          <w:rFonts w:ascii="Arial" w:eastAsia="Arial" w:hAnsi="Arial" w:cs="Arial"/>
          <w:position w:val="0"/>
          <w:sz w:val="22"/>
          <w:szCs w:val="22"/>
        </w:rPr>
      </w:pPr>
    </w:p>
    <w:p w14:paraId="65ECFF76" w14:textId="20B88D05" w:rsidR="00EC2FD4" w:rsidRPr="00737982" w:rsidRDefault="00E206B7" w:rsidP="002B65A3">
      <w:pPr>
        <w:pStyle w:val="ListParagraph"/>
        <w:numPr>
          <w:ilvl w:val="0"/>
          <w:numId w:val="14"/>
        </w:numPr>
        <w:tabs>
          <w:tab w:val="left" w:pos="567"/>
        </w:tabs>
        <w:ind w:leftChars="0" w:firstLineChars="0" w:hanging="153"/>
        <w:jc w:val="both"/>
        <w:rPr>
          <w:rFonts w:ascii="Arial" w:hAnsi="Arial" w:cs="Arial"/>
          <w:position w:val="0"/>
          <w:sz w:val="22"/>
          <w:szCs w:val="22"/>
        </w:rPr>
      </w:pPr>
      <w:r w:rsidRPr="00737982">
        <w:rPr>
          <w:rFonts w:ascii="Arial" w:eastAsia="Arial" w:hAnsi="Arial" w:cs="Arial"/>
          <w:position w:val="0"/>
          <w:sz w:val="22"/>
          <w:szCs w:val="22"/>
        </w:rPr>
        <w:t>C</w:t>
      </w:r>
      <w:r w:rsidR="005A426D" w:rsidRPr="00737982">
        <w:rPr>
          <w:rFonts w:ascii="Arial" w:eastAsia="Arial" w:hAnsi="Arial" w:cs="Arial"/>
          <w:position w:val="0"/>
          <w:sz w:val="22"/>
          <w:szCs w:val="22"/>
        </w:rPr>
        <w:t>ooperat</w:t>
      </w:r>
      <w:r w:rsidR="00446631" w:rsidRPr="00737982">
        <w:rPr>
          <w:rFonts w:ascii="Arial" w:eastAsia="Arial" w:hAnsi="Arial" w:cs="Arial"/>
          <w:position w:val="0"/>
          <w:sz w:val="22"/>
          <w:szCs w:val="22"/>
        </w:rPr>
        <w:t>ing with and being responsive to relevant guidance from the Information Commissioner’s Office (ICO).</w:t>
      </w:r>
    </w:p>
    <w:p w14:paraId="50114B1A" w14:textId="77777777" w:rsidR="00BF510A" w:rsidRPr="00737982" w:rsidRDefault="00BF510A" w:rsidP="00BF510A">
      <w:pPr>
        <w:pStyle w:val="ListParagraph"/>
        <w:tabs>
          <w:tab w:val="left" w:pos="567"/>
        </w:tabs>
        <w:ind w:leftChars="0" w:left="927" w:firstLineChars="0" w:firstLine="0"/>
        <w:jc w:val="both"/>
        <w:rPr>
          <w:rFonts w:ascii="Arial" w:hAnsi="Arial" w:cs="Arial"/>
          <w:position w:val="0"/>
          <w:sz w:val="22"/>
          <w:szCs w:val="22"/>
        </w:rPr>
      </w:pPr>
    </w:p>
    <w:p w14:paraId="75821DA6" w14:textId="5C632C3D" w:rsidR="00446631" w:rsidRPr="00737982" w:rsidRDefault="00BF510A" w:rsidP="00737982">
      <w:pPr>
        <w:tabs>
          <w:tab w:val="left" w:pos="567"/>
        </w:tabs>
        <w:ind w:leftChars="0" w:left="564" w:firstLineChars="0" w:hanging="564"/>
        <w:jc w:val="both"/>
        <w:rPr>
          <w:rFonts w:ascii="Arial" w:hAnsi="Arial" w:cs="Arial"/>
          <w:position w:val="0"/>
          <w:sz w:val="22"/>
          <w:szCs w:val="22"/>
        </w:rPr>
      </w:pPr>
      <w:r w:rsidRPr="00737982">
        <w:rPr>
          <w:rFonts w:ascii="Arial" w:hAnsi="Arial" w:cs="Arial"/>
          <w:position w:val="0"/>
          <w:sz w:val="22"/>
          <w:szCs w:val="22"/>
        </w:rPr>
        <w:t>1.2</w:t>
      </w:r>
      <w:r w:rsidRPr="00737982">
        <w:rPr>
          <w:rFonts w:ascii="Arial" w:hAnsi="Arial" w:cs="Arial"/>
          <w:position w:val="0"/>
          <w:sz w:val="22"/>
          <w:szCs w:val="22"/>
        </w:rPr>
        <w:tab/>
        <w:t>The purpose of this policy is to</w:t>
      </w:r>
      <w:r w:rsidR="00446631" w:rsidRPr="00737982">
        <w:rPr>
          <w:rFonts w:ascii="Arial" w:hAnsi="Arial" w:cs="Arial"/>
          <w:position w:val="0"/>
          <w:sz w:val="22"/>
          <w:szCs w:val="22"/>
        </w:rPr>
        <w:t xml:space="preserve"> set out a summary of the University’s responsibilities under Data Protection Laws and make clear the specific responsibilities for data protection compliance within the University</w:t>
      </w:r>
      <w:r w:rsidR="006B14B2" w:rsidRPr="00737982">
        <w:rPr>
          <w:rFonts w:ascii="Arial" w:hAnsi="Arial" w:cs="Arial"/>
          <w:position w:val="0"/>
          <w:sz w:val="22"/>
          <w:szCs w:val="22"/>
        </w:rPr>
        <w:t xml:space="preserve">. Key terms used within this policy are defined in </w:t>
      </w:r>
      <w:r w:rsidR="006B14B2" w:rsidRPr="0067727E">
        <w:rPr>
          <w:rFonts w:ascii="Arial" w:hAnsi="Arial" w:cs="Arial"/>
          <w:b/>
          <w:bCs/>
          <w:position w:val="0"/>
          <w:sz w:val="22"/>
          <w:szCs w:val="22"/>
        </w:rPr>
        <w:t xml:space="preserve">Appendix </w:t>
      </w:r>
      <w:r w:rsidR="003C6EC4">
        <w:rPr>
          <w:rFonts w:ascii="Arial" w:hAnsi="Arial" w:cs="Arial"/>
          <w:b/>
          <w:bCs/>
          <w:position w:val="0"/>
          <w:sz w:val="22"/>
          <w:szCs w:val="22"/>
        </w:rPr>
        <w:t>A</w:t>
      </w:r>
      <w:r w:rsidR="006B14B2" w:rsidRPr="00737982">
        <w:rPr>
          <w:rFonts w:ascii="Arial" w:hAnsi="Arial" w:cs="Arial"/>
          <w:position w:val="0"/>
          <w:sz w:val="22"/>
          <w:szCs w:val="22"/>
        </w:rPr>
        <w:t>.</w:t>
      </w:r>
    </w:p>
    <w:p w14:paraId="119D1589" w14:textId="77777777" w:rsidR="00EC2FD4" w:rsidRPr="00737982" w:rsidRDefault="00EC2FD4" w:rsidP="007026BA">
      <w:pPr>
        <w:tabs>
          <w:tab w:val="left" w:pos="567"/>
        </w:tabs>
        <w:ind w:left="0" w:hanging="2"/>
        <w:jc w:val="both"/>
        <w:rPr>
          <w:rFonts w:ascii="Arial" w:eastAsia="Arial" w:hAnsi="Arial" w:cs="Arial"/>
          <w:position w:val="0"/>
          <w:sz w:val="22"/>
          <w:szCs w:val="22"/>
        </w:rPr>
      </w:pPr>
    </w:p>
    <w:p w14:paraId="524FF0ED" w14:textId="77777777" w:rsidR="00EC2FD4" w:rsidRPr="00737982" w:rsidRDefault="00EC2FD4" w:rsidP="007026BA">
      <w:pPr>
        <w:tabs>
          <w:tab w:val="left" w:pos="567"/>
        </w:tabs>
        <w:ind w:left="0" w:hanging="2"/>
        <w:jc w:val="both"/>
        <w:rPr>
          <w:rFonts w:ascii="Arial" w:eastAsia="Arial" w:hAnsi="Arial" w:cs="Arial"/>
          <w:position w:val="0"/>
          <w:sz w:val="22"/>
          <w:szCs w:val="22"/>
        </w:rPr>
      </w:pPr>
    </w:p>
    <w:p w14:paraId="5FDA8ADD" w14:textId="77777777" w:rsidR="00EC2FD4" w:rsidRPr="00737982" w:rsidRDefault="005A426D" w:rsidP="00737982">
      <w:pPr>
        <w:pStyle w:val="BodyText"/>
        <w:numPr>
          <w:ilvl w:val="0"/>
          <w:numId w:val="20"/>
        </w:numPr>
        <w:rPr>
          <w:rFonts w:ascii="Arial" w:eastAsia="Arial" w:hAnsi="Arial" w:cs="Arial"/>
          <w:b/>
          <w:bCs/>
          <w:sz w:val="22"/>
          <w:szCs w:val="22"/>
        </w:rPr>
      </w:pPr>
      <w:r w:rsidRPr="00737982">
        <w:rPr>
          <w:rFonts w:ascii="Arial" w:eastAsia="Arial" w:hAnsi="Arial" w:cs="Arial"/>
          <w:b/>
          <w:bCs/>
          <w:sz w:val="22"/>
          <w:szCs w:val="22"/>
        </w:rPr>
        <w:t>Scope</w:t>
      </w:r>
    </w:p>
    <w:p w14:paraId="5E0E2729" w14:textId="77777777" w:rsidR="00EC2FD4" w:rsidRPr="00737982" w:rsidRDefault="00EC2FD4">
      <w:pPr>
        <w:tabs>
          <w:tab w:val="left" w:pos="567"/>
        </w:tabs>
        <w:ind w:left="0" w:hanging="2"/>
        <w:rPr>
          <w:rFonts w:ascii="Arial" w:eastAsia="Arial" w:hAnsi="Arial" w:cs="Arial"/>
          <w:position w:val="0"/>
          <w:sz w:val="22"/>
          <w:szCs w:val="22"/>
        </w:rPr>
      </w:pPr>
    </w:p>
    <w:p w14:paraId="600138CB" w14:textId="06E0AE04" w:rsidR="00E206B7" w:rsidRPr="00737982" w:rsidRDefault="00E206B7" w:rsidP="002B65A3">
      <w:pPr>
        <w:numPr>
          <w:ilvl w:val="0"/>
          <w:numId w:val="12"/>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 xml:space="preserve">The University is </w:t>
      </w:r>
      <w:r w:rsidR="006B14B2" w:rsidRPr="00737982">
        <w:rPr>
          <w:rFonts w:ascii="Arial" w:eastAsia="Arial" w:hAnsi="Arial" w:cs="Arial"/>
          <w:position w:val="0"/>
          <w:sz w:val="22"/>
          <w:szCs w:val="22"/>
        </w:rPr>
        <w:t>required to comply with</w:t>
      </w:r>
      <w:r w:rsidRPr="00737982">
        <w:rPr>
          <w:rFonts w:ascii="Arial" w:eastAsia="Arial" w:hAnsi="Arial" w:cs="Arial"/>
          <w:position w:val="0"/>
          <w:sz w:val="22"/>
          <w:szCs w:val="22"/>
        </w:rPr>
        <w:t xml:space="preserve"> Data Protection Laws </w:t>
      </w:r>
      <w:r w:rsidR="006B14B2" w:rsidRPr="00737982">
        <w:rPr>
          <w:rFonts w:ascii="Arial" w:eastAsia="Arial" w:hAnsi="Arial" w:cs="Arial"/>
          <w:position w:val="0"/>
          <w:sz w:val="22"/>
          <w:szCs w:val="22"/>
        </w:rPr>
        <w:t xml:space="preserve">and </w:t>
      </w:r>
      <w:r w:rsidRPr="00737982">
        <w:rPr>
          <w:rFonts w:ascii="Arial" w:eastAsia="Arial" w:hAnsi="Arial" w:cs="Arial"/>
          <w:position w:val="0"/>
          <w:sz w:val="22"/>
          <w:szCs w:val="22"/>
        </w:rPr>
        <w:t xml:space="preserve">to register as a Data Controller with the Information Commissioner’s Office.  The University’s notification (registration number: Z7222773) covers the University’s academic activities, administrative functions, </w:t>
      </w:r>
      <w:r w:rsidR="006B14B2" w:rsidRPr="00737982">
        <w:rPr>
          <w:rFonts w:ascii="Arial" w:eastAsia="Arial" w:hAnsi="Arial" w:cs="Arial"/>
          <w:position w:val="0"/>
          <w:sz w:val="22"/>
          <w:szCs w:val="22"/>
        </w:rPr>
        <w:t>and business operations</w:t>
      </w:r>
      <w:r w:rsidRPr="00737982">
        <w:rPr>
          <w:rFonts w:ascii="Arial" w:eastAsia="Arial" w:hAnsi="Arial" w:cs="Arial"/>
          <w:position w:val="0"/>
          <w:sz w:val="22"/>
          <w:szCs w:val="22"/>
        </w:rPr>
        <w:t xml:space="preserve">, including its </w:t>
      </w:r>
      <w:proofErr w:type="gramStart"/>
      <w:r w:rsidRPr="00737982">
        <w:rPr>
          <w:rFonts w:ascii="Arial" w:eastAsia="Arial" w:hAnsi="Arial" w:cs="Arial"/>
          <w:position w:val="0"/>
          <w:sz w:val="22"/>
          <w:szCs w:val="22"/>
        </w:rPr>
        <w:t>wholly-owned</w:t>
      </w:r>
      <w:proofErr w:type="gramEnd"/>
      <w:r w:rsidRPr="00737982">
        <w:rPr>
          <w:rFonts w:ascii="Arial" w:eastAsia="Arial" w:hAnsi="Arial" w:cs="Arial"/>
          <w:position w:val="0"/>
          <w:sz w:val="22"/>
          <w:szCs w:val="22"/>
        </w:rPr>
        <w:t xml:space="preserve"> </w:t>
      </w:r>
      <w:r w:rsidR="006B14B2" w:rsidRPr="00737982">
        <w:rPr>
          <w:rFonts w:ascii="Arial" w:eastAsia="Arial" w:hAnsi="Arial" w:cs="Arial"/>
          <w:position w:val="0"/>
          <w:sz w:val="22"/>
          <w:szCs w:val="22"/>
        </w:rPr>
        <w:t xml:space="preserve">subsidiary </w:t>
      </w:r>
      <w:r w:rsidRPr="00737982">
        <w:rPr>
          <w:rFonts w:ascii="Arial" w:eastAsia="Arial" w:hAnsi="Arial" w:cs="Arial"/>
          <w:position w:val="0"/>
          <w:sz w:val="22"/>
          <w:szCs w:val="22"/>
        </w:rPr>
        <w:t>companies.  The University is an exempt charity</w:t>
      </w:r>
      <w:r w:rsidR="006B14B2" w:rsidRPr="00737982">
        <w:rPr>
          <w:rFonts w:ascii="Arial" w:eastAsia="Arial" w:hAnsi="Arial" w:cs="Arial"/>
          <w:position w:val="0"/>
          <w:sz w:val="22"/>
          <w:szCs w:val="22"/>
        </w:rPr>
        <w:t>,</w:t>
      </w:r>
      <w:r w:rsidRPr="00737982">
        <w:rPr>
          <w:rFonts w:ascii="Arial" w:eastAsia="Arial" w:hAnsi="Arial" w:cs="Arial"/>
          <w:position w:val="0"/>
          <w:sz w:val="22"/>
          <w:szCs w:val="22"/>
        </w:rPr>
        <w:t xml:space="preserve"> and a “public authority” according to the definitions set out in the Data Protection Laws.</w:t>
      </w:r>
    </w:p>
    <w:p w14:paraId="29ECA8FA" w14:textId="77777777" w:rsidR="00E206B7" w:rsidRPr="00737982" w:rsidRDefault="00E206B7" w:rsidP="00E206B7">
      <w:pPr>
        <w:pStyle w:val="ListParagraph"/>
        <w:ind w:left="0" w:hanging="2"/>
        <w:rPr>
          <w:rFonts w:ascii="Arial" w:eastAsia="Arial" w:hAnsi="Arial" w:cs="Arial"/>
          <w:position w:val="0"/>
          <w:sz w:val="22"/>
          <w:szCs w:val="22"/>
        </w:rPr>
      </w:pPr>
    </w:p>
    <w:p w14:paraId="771B4181" w14:textId="5BA8139B" w:rsidR="00EC2FD4" w:rsidRPr="00737982" w:rsidRDefault="005A426D" w:rsidP="002B65A3">
      <w:pPr>
        <w:numPr>
          <w:ilvl w:val="0"/>
          <w:numId w:val="12"/>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 xml:space="preserve">The types of personal data that the University may be required to handle include information about current, past and prospective students, employees, officers, governors, suppliers and others that we communicate with. The personal data, which may be held on paper or on a computer or other media, are subject to certain legal safeguards specified in Data Protection </w:t>
      </w:r>
      <w:r w:rsidR="006B14B2" w:rsidRPr="00737982">
        <w:rPr>
          <w:rFonts w:ascii="Arial" w:eastAsia="Arial" w:hAnsi="Arial" w:cs="Arial"/>
          <w:position w:val="0"/>
          <w:sz w:val="22"/>
          <w:szCs w:val="22"/>
        </w:rPr>
        <w:t xml:space="preserve">Laws </w:t>
      </w:r>
      <w:r w:rsidRPr="00737982">
        <w:rPr>
          <w:rFonts w:ascii="Arial" w:eastAsia="Arial" w:hAnsi="Arial" w:cs="Arial"/>
          <w:position w:val="0"/>
          <w:sz w:val="22"/>
          <w:szCs w:val="22"/>
        </w:rPr>
        <w:t>and associated legislation. The use of this personal data is as laid out in our</w:t>
      </w:r>
      <w:r w:rsidR="008A24FC">
        <w:rPr>
          <w:rFonts w:ascii="Arial" w:eastAsia="Arial" w:hAnsi="Arial" w:cs="Arial"/>
          <w:position w:val="0"/>
          <w:sz w:val="22"/>
          <w:szCs w:val="22"/>
        </w:rPr>
        <w:t xml:space="preserve"> </w:t>
      </w:r>
      <w:hyperlink r:id="rId23" w:anchor="d.en.71626" w:history="1">
        <w:r w:rsidR="008A24FC" w:rsidRPr="00470CF9">
          <w:rPr>
            <w:rStyle w:val="Hyperlink"/>
            <w:rFonts w:ascii="Arial" w:hAnsi="Arial" w:cs="Arial"/>
            <w:sz w:val="22"/>
            <w:szCs w:val="22"/>
          </w:rPr>
          <w:t>Privacy notices</w:t>
        </w:r>
      </w:hyperlink>
      <w:r w:rsidR="008A24FC">
        <w:rPr>
          <w:rFonts w:ascii="Arial" w:eastAsia="Arial" w:hAnsi="Arial" w:cs="Arial"/>
          <w:position w:val="0"/>
          <w:sz w:val="22"/>
          <w:szCs w:val="22"/>
        </w:rPr>
        <w:t xml:space="preserve">.  </w:t>
      </w:r>
      <w:r w:rsidR="00E206B7" w:rsidRPr="00737982">
        <w:rPr>
          <w:rFonts w:ascii="Arial" w:eastAsia="Arial" w:hAnsi="Arial" w:cs="Arial"/>
          <w:position w:val="0"/>
          <w:sz w:val="22"/>
          <w:szCs w:val="22"/>
        </w:rPr>
        <w:t>The University</w:t>
      </w:r>
      <w:r w:rsidRPr="00737982">
        <w:rPr>
          <w:rFonts w:ascii="Arial" w:eastAsia="Arial" w:hAnsi="Arial" w:cs="Arial"/>
          <w:position w:val="0"/>
          <w:sz w:val="22"/>
          <w:szCs w:val="22"/>
        </w:rPr>
        <w:t xml:space="preserve"> recognise</w:t>
      </w:r>
      <w:r w:rsidR="00E206B7" w:rsidRPr="00737982">
        <w:rPr>
          <w:rFonts w:ascii="Arial" w:eastAsia="Arial" w:hAnsi="Arial" w:cs="Arial"/>
          <w:position w:val="0"/>
          <w:sz w:val="22"/>
          <w:szCs w:val="22"/>
        </w:rPr>
        <w:t>s</w:t>
      </w:r>
      <w:r w:rsidRPr="00737982">
        <w:rPr>
          <w:rFonts w:ascii="Arial" w:eastAsia="Arial" w:hAnsi="Arial" w:cs="Arial"/>
          <w:position w:val="0"/>
          <w:sz w:val="22"/>
          <w:szCs w:val="22"/>
        </w:rPr>
        <w:t xml:space="preserve"> that the correct and lawful treatment of this data will maintain confidence in the University and will provide for successful academic and business operations.</w:t>
      </w:r>
    </w:p>
    <w:p w14:paraId="6BACE507" w14:textId="77777777" w:rsidR="00EC2FD4" w:rsidRPr="00737982" w:rsidRDefault="00EC2FD4" w:rsidP="002B65A3">
      <w:pPr>
        <w:pBdr>
          <w:top w:val="nil"/>
          <w:left w:val="nil"/>
          <w:bottom w:val="nil"/>
          <w:right w:val="nil"/>
          <w:between w:val="nil"/>
        </w:pBdr>
        <w:spacing w:line="240" w:lineRule="auto"/>
        <w:ind w:left="623" w:hangingChars="284" w:hanging="625"/>
        <w:jc w:val="both"/>
        <w:rPr>
          <w:rFonts w:ascii="Arial" w:eastAsia="Arial" w:hAnsi="Arial" w:cs="Arial"/>
          <w:color w:val="000000"/>
          <w:position w:val="0"/>
          <w:sz w:val="22"/>
          <w:szCs w:val="22"/>
        </w:rPr>
      </w:pPr>
    </w:p>
    <w:p w14:paraId="62DB1E6C" w14:textId="77777777" w:rsidR="00EC2FD4" w:rsidRPr="00737982" w:rsidRDefault="005A426D" w:rsidP="002B65A3">
      <w:pPr>
        <w:numPr>
          <w:ilvl w:val="0"/>
          <w:numId w:val="12"/>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 xml:space="preserve">This policy and any other documents referred to in it set out the basis on which the University will process any personal data </w:t>
      </w:r>
      <w:r w:rsidR="000E3E30" w:rsidRPr="00737982">
        <w:rPr>
          <w:rFonts w:ascii="Arial" w:eastAsia="Arial" w:hAnsi="Arial" w:cs="Arial"/>
          <w:position w:val="0"/>
          <w:sz w:val="22"/>
          <w:szCs w:val="22"/>
        </w:rPr>
        <w:t>it</w:t>
      </w:r>
      <w:r w:rsidRPr="00737982">
        <w:rPr>
          <w:rFonts w:ascii="Arial" w:eastAsia="Arial" w:hAnsi="Arial" w:cs="Arial"/>
          <w:position w:val="0"/>
          <w:sz w:val="22"/>
          <w:szCs w:val="22"/>
        </w:rPr>
        <w:t xml:space="preserve"> collect</w:t>
      </w:r>
      <w:r w:rsidR="000E3E30" w:rsidRPr="00737982">
        <w:rPr>
          <w:rFonts w:ascii="Arial" w:eastAsia="Arial" w:hAnsi="Arial" w:cs="Arial"/>
          <w:position w:val="0"/>
          <w:sz w:val="22"/>
          <w:szCs w:val="22"/>
        </w:rPr>
        <w:t>s</w:t>
      </w:r>
      <w:r w:rsidRPr="00737982">
        <w:rPr>
          <w:rFonts w:ascii="Arial" w:eastAsia="Arial" w:hAnsi="Arial" w:cs="Arial"/>
          <w:position w:val="0"/>
          <w:sz w:val="22"/>
          <w:szCs w:val="22"/>
        </w:rPr>
        <w:t>, or that is provided to the University by data subjects or other sources. It sets out the rules on data protection and the legal conditions that must be satisfied when the University processes personal data.</w:t>
      </w:r>
    </w:p>
    <w:p w14:paraId="0B2B1032" w14:textId="77777777" w:rsidR="00EC2FD4" w:rsidRPr="00737982" w:rsidRDefault="00EC2FD4" w:rsidP="002B65A3">
      <w:pPr>
        <w:pBdr>
          <w:top w:val="nil"/>
          <w:left w:val="nil"/>
          <w:bottom w:val="nil"/>
          <w:right w:val="nil"/>
          <w:between w:val="nil"/>
        </w:pBdr>
        <w:spacing w:line="240" w:lineRule="auto"/>
        <w:ind w:left="623" w:hangingChars="284" w:hanging="625"/>
        <w:jc w:val="both"/>
        <w:rPr>
          <w:rFonts w:ascii="Arial" w:eastAsia="Arial" w:hAnsi="Arial" w:cs="Arial"/>
          <w:color w:val="000000"/>
          <w:position w:val="0"/>
          <w:sz w:val="22"/>
          <w:szCs w:val="22"/>
        </w:rPr>
      </w:pPr>
    </w:p>
    <w:p w14:paraId="0E19046A" w14:textId="77777777" w:rsidR="00EC2FD4" w:rsidRPr="00737982" w:rsidRDefault="005A426D" w:rsidP="002B65A3">
      <w:pPr>
        <w:numPr>
          <w:ilvl w:val="0"/>
          <w:numId w:val="12"/>
        </w:numPr>
        <w:tabs>
          <w:tab w:val="left" w:pos="567"/>
        </w:tabs>
        <w:ind w:left="623" w:hangingChars="284" w:hanging="625"/>
        <w:jc w:val="both"/>
        <w:rPr>
          <w:rFonts w:ascii="Arial" w:eastAsia="Arial" w:hAnsi="Arial" w:cs="Arial"/>
          <w:kern w:val="16"/>
          <w:position w:val="0"/>
          <w:sz w:val="22"/>
          <w:szCs w:val="22"/>
        </w:rPr>
      </w:pPr>
      <w:r w:rsidRPr="00737982">
        <w:rPr>
          <w:rFonts w:ascii="Arial" w:eastAsia="Arial" w:hAnsi="Arial" w:cs="Arial"/>
          <w:position w:val="0"/>
          <w:sz w:val="22"/>
          <w:szCs w:val="22"/>
        </w:rPr>
        <w:t>This policy applies to</w:t>
      </w:r>
      <w:r w:rsidR="00BF510A" w:rsidRPr="00737982">
        <w:rPr>
          <w:rFonts w:ascii="Arial" w:eastAsia="Arial" w:hAnsi="Arial" w:cs="Arial"/>
          <w:position w:val="0"/>
          <w:sz w:val="22"/>
          <w:szCs w:val="22"/>
        </w:rPr>
        <w:t>,</w:t>
      </w:r>
      <w:r w:rsidRPr="00737982">
        <w:rPr>
          <w:rFonts w:ascii="Arial" w:eastAsia="Arial" w:hAnsi="Arial" w:cs="Arial"/>
          <w:position w:val="0"/>
          <w:sz w:val="22"/>
          <w:szCs w:val="22"/>
        </w:rPr>
        <w:t xml:space="preserve"> </w:t>
      </w:r>
      <w:r w:rsidR="00BF510A" w:rsidRPr="00737982">
        <w:rPr>
          <w:rFonts w:ascii="Arial" w:eastAsia="Arial" w:hAnsi="Arial" w:cs="Arial"/>
          <w:position w:val="0"/>
          <w:sz w:val="22"/>
          <w:szCs w:val="22"/>
        </w:rPr>
        <w:t xml:space="preserve">and must be adhered to, by </w:t>
      </w:r>
      <w:r w:rsidRPr="00737982">
        <w:rPr>
          <w:rFonts w:ascii="Arial" w:eastAsia="Arial" w:hAnsi="Arial" w:cs="Arial"/>
          <w:position w:val="0"/>
          <w:sz w:val="22"/>
          <w:szCs w:val="22"/>
        </w:rPr>
        <w:t xml:space="preserve">all </w:t>
      </w:r>
      <w:r w:rsidR="00BF510A" w:rsidRPr="00737982">
        <w:rPr>
          <w:rFonts w:ascii="Arial" w:eastAsia="Arial" w:hAnsi="Arial" w:cs="Arial"/>
          <w:position w:val="0"/>
          <w:sz w:val="22"/>
          <w:szCs w:val="22"/>
        </w:rPr>
        <w:t xml:space="preserve">staff </w:t>
      </w:r>
      <w:r w:rsidR="000E3E30" w:rsidRPr="00737982">
        <w:rPr>
          <w:rFonts w:ascii="Arial" w:eastAsia="Arial" w:hAnsi="Arial" w:cs="Arial"/>
          <w:position w:val="0"/>
          <w:sz w:val="22"/>
          <w:szCs w:val="22"/>
        </w:rPr>
        <w:t xml:space="preserve">and other authorised University representatives </w:t>
      </w:r>
      <w:r w:rsidRPr="00737982">
        <w:rPr>
          <w:rFonts w:ascii="Arial" w:eastAsia="Arial" w:hAnsi="Arial" w:cs="Arial"/>
          <w:position w:val="0"/>
          <w:sz w:val="22"/>
          <w:szCs w:val="22"/>
        </w:rPr>
        <w:t>processing da</w:t>
      </w:r>
      <w:r w:rsidR="00BF510A" w:rsidRPr="00737982">
        <w:rPr>
          <w:rFonts w:ascii="Arial" w:eastAsia="Arial" w:hAnsi="Arial" w:cs="Arial"/>
          <w:position w:val="0"/>
          <w:sz w:val="22"/>
          <w:szCs w:val="22"/>
        </w:rPr>
        <w:t>ta on behalf of the University.  The</w:t>
      </w:r>
      <w:r w:rsidRPr="00737982">
        <w:rPr>
          <w:rFonts w:ascii="Arial" w:eastAsia="Arial" w:hAnsi="Arial" w:cs="Arial"/>
          <w:position w:val="0"/>
          <w:sz w:val="22"/>
          <w:szCs w:val="22"/>
        </w:rPr>
        <w:t xml:space="preserve"> term ‘staff’ means anyone working in any context within the University at whatever level </w:t>
      </w:r>
      <w:r w:rsidRPr="00737982">
        <w:rPr>
          <w:rFonts w:ascii="Arial" w:eastAsia="Arial" w:hAnsi="Arial" w:cs="Arial"/>
          <w:position w:val="0"/>
          <w:sz w:val="22"/>
          <w:szCs w:val="22"/>
        </w:rPr>
        <w:lastRenderedPageBreak/>
        <w:t xml:space="preserve">or grade and whether permanent, fixed term or temporary, including but not limited to employees, </w:t>
      </w:r>
      <w:r w:rsidR="000E3E30" w:rsidRPr="00737982">
        <w:rPr>
          <w:rFonts w:ascii="Arial" w:eastAsia="Arial" w:hAnsi="Arial" w:cs="Arial"/>
          <w:position w:val="0"/>
          <w:sz w:val="22"/>
          <w:szCs w:val="22"/>
        </w:rPr>
        <w:t>workers,</w:t>
      </w:r>
      <w:r w:rsidR="007026BA" w:rsidRPr="00737982">
        <w:rPr>
          <w:rFonts w:ascii="Arial" w:eastAsia="Arial" w:hAnsi="Arial" w:cs="Arial"/>
          <w:position w:val="0"/>
          <w:sz w:val="22"/>
          <w:szCs w:val="22"/>
        </w:rPr>
        <w:t xml:space="preserve"> and</w:t>
      </w:r>
      <w:r w:rsidR="000E3E30" w:rsidRPr="00737982">
        <w:rPr>
          <w:rFonts w:ascii="Arial" w:eastAsia="Arial" w:hAnsi="Arial" w:cs="Arial"/>
          <w:position w:val="0"/>
          <w:sz w:val="22"/>
          <w:szCs w:val="22"/>
        </w:rPr>
        <w:t xml:space="preserve"> agency staff. The term “authorised University representatives</w:t>
      </w:r>
      <w:r w:rsidR="007026BA" w:rsidRPr="00737982">
        <w:rPr>
          <w:rFonts w:ascii="Arial" w:eastAsia="Arial" w:hAnsi="Arial" w:cs="Arial"/>
          <w:position w:val="0"/>
          <w:sz w:val="22"/>
          <w:szCs w:val="22"/>
        </w:rPr>
        <w:t>”</w:t>
      </w:r>
      <w:r w:rsidR="000E3E30" w:rsidRPr="00737982">
        <w:rPr>
          <w:rFonts w:ascii="Arial" w:eastAsia="Arial" w:hAnsi="Arial" w:cs="Arial"/>
          <w:position w:val="0"/>
          <w:sz w:val="22"/>
          <w:szCs w:val="22"/>
        </w:rPr>
        <w:t xml:space="preserve"> means other individuals given authorised access to Personal Data for the purposes of activities they perform for or on behalf of the U</w:t>
      </w:r>
      <w:r w:rsidR="007026BA" w:rsidRPr="00737982">
        <w:rPr>
          <w:rFonts w:ascii="Arial" w:eastAsia="Arial" w:hAnsi="Arial" w:cs="Arial"/>
          <w:position w:val="0"/>
          <w:sz w:val="22"/>
          <w:szCs w:val="22"/>
        </w:rPr>
        <w:t>niversity where and</w:t>
      </w:r>
      <w:r w:rsidR="000E3E30" w:rsidRPr="00737982">
        <w:rPr>
          <w:rFonts w:ascii="Arial" w:eastAsia="Arial" w:hAnsi="Arial" w:cs="Arial"/>
          <w:position w:val="0"/>
          <w:sz w:val="22"/>
          <w:szCs w:val="22"/>
        </w:rPr>
        <w:t xml:space="preserve"> to the extent that this is specified in the terms of their authorisation, including but not limited to Governors, retired but active research staff, other visiting research or teaching staff,</w:t>
      </w:r>
      <w:r w:rsidR="000E3E30" w:rsidRPr="00737982">
        <w:rPr>
          <w:rFonts w:ascii="Arial" w:hAnsi="Arial" w:cs="Arial"/>
          <w:bCs/>
          <w:iCs/>
          <w:kern w:val="16"/>
          <w:sz w:val="22"/>
          <w:szCs w:val="22"/>
        </w:rPr>
        <w:t xml:space="preserve"> </w:t>
      </w:r>
      <w:r w:rsidR="000E3E30" w:rsidRPr="00737982">
        <w:rPr>
          <w:rFonts w:ascii="Arial" w:eastAsia="Arial" w:hAnsi="Arial" w:cs="Arial"/>
          <w:position w:val="0"/>
          <w:sz w:val="22"/>
          <w:szCs w:val="22"/>
        </w:rPr>
        <w:t>agents, volunteers, contracted service providers and external members of committees.</w:t>
      </w:r>
    </w:p>
    <w:p w14:paraId="70CB1D76" w14:textId="77777777" w:rsidR="00EC2FD4" w:rsidRPr="00737982" w:rsidRDefault="00EC2FD4" w:rsidP="002B65A3">
      <w:pPr>
        <w:pBdr>
          <w:top w:val="nil"/>
          <w:left w:val="nil"/>
          <w:bottom w:val="nil"/>
          <w:right w:val="nil"/>
          <w:between w:val="nil"/>
        </w:pBdr>
        <w:spacing w:line="240" w:lineRule="auto"/>
        <w:ind w:left="623" w:hangingChars="284" w:hanging="625"/>
        <w:jc w:val="both"/>
        <w:rPr>
          <w:rFonts w:ascii="Arial" w:eastAsia="Arial" w:hAnsi="Arial" w:cs="Arial"/>
          <w:color w:val="000000"/>
          <w:kern w:val="16"/>
          <w:position w:val="0"/>
          <w:sz w:val="22"/>
          <w:szCs w:val="22"/>
        </w:rPr>
      </w:pPr>
    </w:p>
    <w:p w14:paraId="3B363898" w14:textId="77777777" w:rsidR="00EC2FD4" w:rsidRPr="00737982" w:rsidRDefault="005A426D" w:rsidP="002B65A3">
      <w:pPr>
        <w:numPr>
          <w:ilvl w:val="0"/>
          <w:numId w:val="12"/>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 xml:space="preserve">This policy also applies to students </w:t>
      </w:r>
      <w:proofErr w:type="gramStart"/>
      <w:r w:rsidRPr="00737982">
        <w:rPr>
          <w:rFonts w:ascii="Arial" w:eastAsia="Arial" w:hAnsi="Arial" w:cs="Arial"/>
          <w:position w:val="0"/>
          <w:sz w:val="22"/>
          <w:szCs w:val="22"/>
        </w:rPr>
        <w:t>of</w:t>
      </w:r>
      <w:proofErr w:type="gramEnd"/>
      <w:r w:rsidRPr="00737982">
        <w:rPr>
          <w:rFonts w:ascii="Arial" w:eastAsia="Arial" w:hAnsi="Arial" w:cs="Arial"/>
          <w:position w:val="0"/>
          <w:sz w:val="22"/>
          <w:szCs w:val="22"/>
        </w:rPr>
        <w:t xml:space="preserve"> the University when processing personal data on behalf of the University whether as part of research activities, group study, performance, experimen</w:t>
      </w:r>
      <w:r w:rsidR="00BF510A" w:rsidRPr="00737982">
        <w:rPr>
          <w:rFonts w:ascii="Arial" w:eastAsia="Arial" w:hAnsi="Arial" w:cs="Arial"/>
          <w:position w:val="0"/>
          <w:sz w:val="22"/>
          <w:szCs w:val="22"/>
        </w:rPr>
        <w:t xml:space="preserve">ts, fieldwork and case studies, and to students who are employed by the University.  </w:t>
      </w:r>
      <w:r w:rsidRPr="00737982">
        <w:rPr>
          <w:rFonts w:ascii="Arial" w:eastAsia="Arial" w:hAnsi="Arial" w:cs="Arial"/>
          <w:position w:val="0"/>
          <w:sz w:val="22"/>
          <w:szCs w:val="22"/>
        </w:rPr>
        <w:t>It does not apply</w:t>
      </w:r>
      <w:r w:rsidR="007026BA" w:rsidRPr="00737982">
        <w:rPr>
          <w:rFonts w:ascii="Arial" w:eastAsia="Arial" w:hAnsi="Arial" w:cs="Arial"/>
          <w:position w:val="0"/>
          <w:sz w:val="22"/>
          <w:szCs w:val="22"/>
        </w:rPr>
        <w:t xml:space="preserve"> to students</w:t>
      </w:r>
      <w:r w:rsidRPr="00737982">
        <w:rPr>
          <w:rFonts w:ascii="Arial" w:eastAsia="Arial" w:hAnsi="Arial" w:cs="Arial"/>
          <w:position w:val="0"/>
          <w:sz w:val="22"/>
          <w:szCs w:val="22"/>
        </w:rPr>
        <w:t xml:space="preserve"> when acting in a private or non-University capacity.</w:t>
      </w:r>
    </w:p>
    <w:p w14:paraId="2A25FB75" w14:textId="77777777" w:rsidR="00EC2FD4" w:rsidRPr="00737982" w:rsidRDefault="00EC2FD4" w:rsidP="002B65A3">
      <w:pPr>
        <w:pBdr>
          <w:top w:val="nil"/>
          <w:left w:val="nil"/>
          <w:bottom w:val="nil"/>
          <w:right w:val="nil"/>
          <w:between w:val="nil"/>
        </w:pBdr>
        <w:spacing w:line="240" w:lineRule="auto"/>
        <w:ind w:left="623" w:hangingChars="284" w:hanging="625"/>
        <w:jc w:val="both"/>
        <w:rPr>
          <w:rFonts w:ascii="Arial" w:eastAsia="Arial" w:hAnsi="Arial" w:cs="Arial"/>
          <w:color w:val="000000"/>
          <w:position w:val="0"/>
          <w:sz w:val="22"/>
          <w:szCs w:val="22"/>
        </w:rPr>
      </w:pPr>
    </w:p>
    <w:p w14:paraId="0E2C81FC" w14:textId="0156D432" w:rsidR="00EC2FD4" w:rsidRPr="00737982" w:rsidRDefault="005A426D" w:rsidP="002B65A3">
      <w:pPr>
        <w:numPr>
          <w:ilvl w:val="0"/>
          <w:numId w:val="12"/>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This policy does not form part of any employee's contract of employment</w:t>
      </w:r>
      <w:r w:rsidR="002B5519" w:rsidRPr="00737982">
        <w:rPr>
          <w:rFonts w:ascii="Arial" w:eastAsia="Arial" w:hAnsi="Arial" w:cs="Arial"/>
          <w:position w:val="0"/>
          <w:sz w:val="22"/>
          <w:szCs w:val="22"/>
        </w:rPr>
        <w:t xml:space="preserve"> and</w:t>
      </w:r>
      <w:r w:rsidRPr="00737982">
        <w:rPr>
          <w:rFonts w:ascii="Arial" w:eastAsia="Arial" w:hAnsi="Arial" w:cs="Arial"/>
          <w:position w:val="0"/>
          <w:sz w:val="22"/>
          <w:szCs w:val="22"/>
        </w:rPr>
        <w:t xml:space="preserve"> should be read and complied with in conjunction with other associated </w:t>
      </w:r>
      <w:r w:rsidR="007026BA" w:rsidRPr="00737982">
        <w:rPr>
          <w:rFonts w:ascii="Arial" w:eastAsia="Arial" w:hAnsi="Arial" w:cs="Arial"/>
          <w:position w:val="0"/>
          <w:sz w:val="22"/>
          <w:szCs w:val="22"/>
        </w:rPr>
        <w:t>University p</w:t>
      </w:r>
      <w:r w:rsidRPr="00737982">
        <w:rPr>
          <w:rFonts w:ascii="Arial" w:eastAsia="Arial" w:hAnsi="Arial" w:cs="Arial"/>
          <w:position w:val="0"/>
          <w:sz w:val="22"/>
          <w:szCs w:val="22"/>
        </w:rPr>
        <w:t xml:space="preserve">olicies and </w:t>
      </w:r>
      <w:r w:rsidR="007026BA" w:rsidRPr="00737982">
        <w:rPr>
          <w:rFonts w:ascii="Arial" w:eastAsia="Arial" w:hAnsi="Arial" w:cs="Arial"/>
          <w:position w:val="0"/>
          <w:sz w:val="22"/>
          <w:szCs w:val="22"/>
        </w:rPr>
        <w:t>p</w:t>
      </w:r>
      <w:r w:rsidRPr="00737982">
        <w:rPr>
          <w:rFonts w:ascii="Arial" w:eastAsia="Arial" w:hAnsi="Arial" w:cs="Arial"/>
          <w:position w:val="0"/>
          <w:sz w:val="22"/>
          <w:szCs w:val="22"/>
        </w:rPr>
        <w:t>rocedures.</w:t>
      </w:r>
    </w:p>
    <w:p w14:paraId="5C836927" w14:textId="77777777" w:rsidR="00BF510A" w:rsidRPr="00737982" w:rsidRDefault="00BF510A" w:rsidP="00BF510A">
      <w:pPr>
        <w:pStyle w:val="ListParagraph"/>
        <w:ind w:left="0" w:hanging="2"/>
        <w:rPr>
          <w:rFonts w:ascii="Arial" w:eastAsia="Arial" w:hAnsi="Arial" w:cs="Arial"/>
          <w:position w:val="0"/>
          <w:sz w:val="22"/>
          <w:szCs w:val="22"/>
        </w:rPr>
      </w:pPr>
    </w:p>
    <w:p w14:paraId="3865D762" w14:textId="501C00E8" w:rsidR="00BF510A" w:rsidRPr="00737982" w:rsidRDefault="00BF510A" w:rsidP="002B65A3">
      <w:pPr>
        <w:numPr>
          <w:ilvl w:val="0"/>
          <w:numId w:val="12"/>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 xml:space="preserve">Third parties who process personal data on behalf of the University also have obligations under Data Protection Laws.  See section </w:t>
      </w:r>
      <w:r w:rsidR="002B5519" w:rsidRPr="00737982">
        <w:rPr>
          <w:rFonts w:ascii="Arial" w:eastAsia="Arial" w:hAnsi="Arial" w:cs="Arial"/>
          <w:position w:val="0"/>
          <w:sz w:val="22"/>
          <w:szCs w:val="22"/>
        </w:rPr>
        <w:t xml:space="preserve">9 </w:t>
      </w:r>
      <w:r w:rsidRPr="00737982">
        <w:rPr>
          <w:rFonts w:ascii="Arial" w:eastAsia="Arial" w:hAnsi="Arial" w:cs="Arial"/>
          <w:position w:val="0"/>
          <w:sz w:val="22"/>
          <w:szCs w:val="22"/>
        </w:rPr>
        <w:t>below for further details.</w:t>
      </w:r>
    </w:p>
    <w:p w14:paraId="360498C1" w14:textId="77777777" w:rsidR="00EC2FD4" w:rsidRPr="00737982" w:rsidRDefault="00EC2FD4">
      <w:pPr>
        <w:pBdr>
          <w:top w:val="nil"/>
          <w:left w:val="nil"/>
          <w:bottom w:val="nil"/>
          <w:right w:val="nil"/>
          <w:between w:val="nil"/>
        </w:pBdr>
        <w:spacing w:line="240" w:lineRule="auto"/>
        <w:ind w:left="0" w:hanging="2"/>
        <w:rPr>
          <w:rFonts w:ascii="Arial" w:eastAsia="Arial" w:hAnsi="Arial" w:cs="Arial"/>
          <w:color w:val="000000"/>
          <w:position w:val="0"/>
          <w:sz w:val="22"/>
          <w:szCs w:val="22"/>
        </w:rPr>
      </w:pPr>
    </w:p>
    <w:p w14:paraId="6964E8E5" w14:textId="77777777" w:rsidR="00EC2FD4" w:rsidRPr="00737982" w:rsidRDefault="00EC2FD4">
      <w:pPr>
        <w:pBdr>
          <w:top w:val="nil"/>
          <w:left w:val="nil"/>
          <w:bottom w:val="nil"/>
          <w:right w:val="nil"/>
          <w:between w:val="nil"/>
        </w:pBdr>
        <w:spacing w:line="240" w:lineRule="auto"/>
        <w:ind w:left="0" w:hanging="2"/>
        <w:rPr>
          <w:rFonts w:ascii="Arial" w:eastAsia="Arial" w:hAnsi="Arial" w:cs="Arial"/>
          <w:color w:val="000000"/>
          <w:position w:val="0"/>
          <w:sz w:val="22"/>
          <w:szCs w:val="22"/>
        </w:rPr>
      </w:pPr>
    </w:p>
    <w:p w14:paraId="37FB9349" w14:textId="77777777" w:rsidR="0067727E" w:rsidRPr="0067727E" w:rsidRDefault="00B5307B" w:rsidP="0067727E">
      <w:pPr>
        <w:pStyle w:val="BodyText"/>
        <w:numPr>
          <w:ilvl w:val="0"/>
          <w:numId w:val="20"/>
        </w:numPr>
        <w:rPr>
          <w:rFonts w:ascii="Arial" w:eastAsia="Arial" w:hAnsi="Arial" w:cs="Arial"/>
          <w:b/>
          <w:bCs/>
          <w:sz w:val="22"/>
          <w:szCs w:val="22"/>
        </w:rPr>
      </w:pPr>
      <w:r w:rsidRPr="00737982">
        <w:rPr>
          <w:rFonts w:ascii="Arial" w:eastAsia="Arial" w:hAnsi="Arial" w:cs="Arial"/>
          <w:b/>
          <w:position w:val="0"/>
          <w:sz w:val="22"/>
          <w:szCs w:val="22"/>
        </w:rPr>
        <w:t>Roles and Responsibilities</w:t>
      </w:r>
    </w:p>
    <w:p w14:paraId="56EB120D" w14:textId="77777777" w:rsidR="0067727E" w:rsidRPr="0067727E" w:rsidRDefault="0067727E" w:rsidP="0067727E">
      <w:pPr>
        <w:pStyle w:val="BodyText"/>
        <w:numPr>
          <w:ilvl w:val="0"/>
          <w:numId w:val="0"/>
        </w:numPr>
        <w:ind w:left="360"/>
        <w:rPr>
          <w:rFonts w:ascii="Arial" w:eastAsia="Arial" w:hAnsi="Arial" w:cs="Arial"/>
          <w:b/>
          <w:bCs/>
          <w:sz w:val="22"/>
          <w:szCs w:val="22"/>
        </w:rPr>
      </w:pPr>
    </w:p>
    <w:p w14:paraId="6CE4C863" w14:textId="34778CC7" w:rsidR="00B5307B" w:rsidRPr="0067727E" w:rsidRDefault="00B5307B" w:rsidP="0067727E">
      <w:pPr>
        <w:pStyle w:val="BodyText"/>
        <w:numPr>
          <w:ilvl w:val="1"/>
          <w:numId w:val="20"/>
        </w:numPr>
        <w:rPr>
          <w:rFonts w:ascii="Arial" w:eastAsia="Arial" w:hAnsi="Arial" w:cs="Arial"/>
          <w:b/>
          <w:bCs/>
          <w:sz w:val="22"/>
          <w:szCs w:val="22"/>
        </w:rPr>
      </w:pPr>
      <w:r w:rsidRPr="0067727E">
        <w:rPr>
          <w:rFonts w:ascii="Arial" w:eastAsia="Arial" w:hAnsi="Arial" w:cs="Arial"/>
          <w:position w:val="0"/>
          <w:sz w:val="22"/>
          <w:szCs w:val="22"/>
        </w:rPr>
        <w:t>The University has a responsibility</w:t>
      </w:r>
      <w:r w:rsidR="0067727E">
        <w:rPr>
          <w:rFonts w:ascii="Arial" w:eastAsia="Arial" w:hAnsi="Arial" w:cs="Arial"/>
          <w:position w:val="0"/>
          <w:sz w:val="22"/>
          <w:szCs w:val="22"/>
        </w:rPr>
        <w:t xml:space="preserve"> </w:t>
      </w:r>
      <w:r w:rsidRPr="0067727E">
        <w:rPr>
          <w:rFonts w:ascii="Arial" w:eastAsia="Arial" w:hAnsi="Arial" w:cs="Arial"/>
          <w:position w:val="0"/>
          <w:sz w:val="22"/>
          <w:szCs w:val="22"/>
        </w:rPr>
        <w:t xml:space="preserve">to comply with Data Protection </w:t>
      </w:r>
      <w:r w:rsidR="007026BA" w:rsidRPr="0067727E">
        <w:rPr>
          <w:rFonts w:ascii="Arial" w:eastAsia="Arial" w:hAnsi="Arial" w:cs="Arial"/>
          <w:position w:val="0"/>
          <w:sz w:val="22"/>
          <w:szCs w:val="22"/>
        </w:rPr>
        <w:t>Laws</w:t>
      </w:r>
      <w:r w:rsidRPr="0067727E">
        <w:rPr>
          <w:rFonts w:ascii="Arial" w:eastAsia="Arial" w:hAnsi="Arial" w:cs="Arial"/>
          <w:position w:val="0"/>
          <w:sz w:val="22"/>
          <w:szCs w:val="22"/>
        </w:rPr>
        <w:t xml:space="preserve">. </w:t>
      </w:r>
    </w:p>
    <w:p w14:paraId="1FE86837" w14:textId="77777777" w:rsidR="00B5307B" w:rsidRPr="00737982" w:rsidRDefault="00B5307B" w:rsidP="007026BA">
      <w:pPr>
        <w:tabs>
          <w:tab w:val="left" w:pos="567"/>
        </w:tabs>
        <w:ind w:left="0" w:hanging="2"/>
        <w:jc w:val="both"/>
        <w:rPr>
          <w:rFonts w:ascii="Arial" w:eastAsia="Arial" w:hAnsi="Arial" w:cs="Arial"/>
          <w:position w:val="0"/>
          <w:sz w:val="22"/>
          <w:szCs w:val="22"/>
        </w:rPr>
      </w:pPr>
    </w:p>
    <w:p w14:paraId="31F2CF56" w14:textId="776758E6" w:rsidR="00B5307B" w:rsidRPr="00737982" w:rsidRDefault="00B5307B" w:rsidP="0067727E">
      <w:pPr>
        <w:numPr>
          <w:ilvl w:val="1"/>
          <w:numId w:val="20"/>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The Board of Governors is responsible for overseeing the</w:t>
      </w:r>
      <w:r w:rsidR="002B5519" w:rsidRPr="00737982">
        <w:rPr>
          <w:rFonts w:ascii="Arial" w:eastAsia="Arial" w:hAnsi="Arial" w:cs="Arial"/>
          <w:position w:val="0"/>
          <w:sz w:val="22"/>
          <w:szCs w:val="22"/>
        </w:rPr>
        <w:t xml:space="preserve"> conduct of the affairs of the</w:t>
      </w:r>
      <w:r w:rsidRPr="00737982">
        <w:rPr>
          <w:rFonts w:ascii="Arial" w:eastAsia="Arial" w:hAnsi="Arial" w:cs="Arial"/>
          <w:position w:val="0"/>
          <w:sz w:val="22"/>
          <w:szCs w:val="22"/>
        </w:rPr>
        <w:t xml:space="preserve"> University</w:t>
      </w:r>
      <w:r w:rsidR="0067727E">
        <w:rPr>
          <w:rFonts w:ascii="Arial" w:eastAsia="Arial" w:hAnsi="Arial" w:cs="Arial"/>
          <w:position w:val="0"/>
          <w:sz w:val="22"/>
          <w:szCs w:val="22"/>
        </w:rPr>
        <w:t xml:space="preserve"> </w:t>
      </w:r>
      <w:r w:rsidRPr="00737982">
        <w:rPr>
          <w:rFonts w:ascii="Arial" w:eastAsia="Arial" w:hAnsi="Arial" w:cs="Arial"/>
          <w:position w:val="0"/>
          <w:sz w:val="22"/>
          <w:szCs w:val="22"/>
        </w:rPr>
        <w:t xml:space="preserve">and </w:t>
      </w:r>
      <w:r w:rsidR="002B5519" w:rsidRPr="00737982">
        <w:rPr>
          <w:rFonts w:ascii="Arial" w:eastAsia="Arial" w:hAnsi="Arial" w:cs="Arial"/>
          <w:position w:val="0"/>
          <w:sz w:val="22"/>
          <w:szCs w:val="22"/>
        </w:rPr>
        <w:t xml:space="preserve">for </w:t>
      </w:r>
      <w:r w:rsidRPr="00737982">
        <w:rPr>
          <w:rFonts w:ascii="Arial" w:eastAsia="Arial" w:hAnsi="Arial" w:cs="Arial"/>
          <w:position w:val="0"/>
          <w:sz w:val="22"/>
          <w:szCs w:val="22"/>
        </w:rPr>
        <w:t xml:space="preserve">safeguarding its assets (including information assets).  The Audit Committee of the Board of Governors is responsible for approval and oversight of this </w:t>
      </w:r>
      <w:r w:rsidR="002B5519" w:rsidRPr="00737982">
        <w:rPr>
          <w:rFonts w:ascii="Arial" w:eastAsia="Arial" w:hAnsi="Arial" w:cs="Arial"/>
          <w:position w:val="0"/>
          <w:sz w:val="22"/>
          <w:szCs w:val="22"/>
        </w:rPr>
        <w:t>Data Protection P</w:t>
      </w:r>
      <w:r w:rsidRPr="00737982">
        <w:rPr>
          <w:rFonts w:ascii="Arial" w:eastAsia="Arial" w:hAnsi="Arial" w:cs="Arial"/>
          <w:position w:val="0"/>
          <w:sz w:val="22"/>
          <w:szCs w:val="22"/>
        </w:rPr>
        <w:t xml:space="preserve">olicy.  </w:t>
      </w:r>
    </w:p>
    <w:p w14:paraId="4B08E96A" w14:textId="77777777" w:rsidR="00B5307B" w:rsidRPr="00737982" w:rsidRDefault="00B5307B" w:rsidP="007026BA">
      <w:pPr>
        <w:pBdr>
          <w:top w:val="nil"/>
          <w:left w:val="nil"/>
          <w:bottom w:val="nil"/>
          <w:right w:val="nil"/>
          <w:between w:val="nil"/>
        </w:pBdr>
        <w:spacing w:line="240" w:lineRule="auto"/>
        <w:ind w:left="0" w:hanging="2"/>
        <w:jc w:val="both"/>
        <w:rPr>
          <w:rFonts w:ascii="Arial" w:eastAsia="Arial" w:hAnsi="Arial" w:cs="Arial"/>
          <w:color w:val="000000"/>
          <w:position w:val="0"/>
          <w:sz w:val="22"/>
          <w:szCs w:val="22"/>
        </w:rPr>
      </w:pPr>
    </w:p>
    <w:p w14:paraId="2FEF52D0" w14:textId="300562DA" w:rsidR="00B5307B" w:rsidRDefault="51766C26" w:rsidP="0067727E">
      <w:pPr>
        <w:numPr>
          <w:ilvl w:val="1"/>
          <w:numId w:val="20"/>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The</w:t>
      </w:r>
      <w:r w:rsidR="1BD8936A" w:rsidRPr="60837B46">
        <w:rPr>
          <w:rFonts w:ascii="Arial" w:eastAsia="Arial" w:hAnsi="Arial" w:cs="Arial"/>
          <w:sz w:val="22"/>
          <w:szCs w:val="22"/>
        </w:rPr>
        <w:t xml:space="preserve"> Information Governance Lead</w:t>
      </w:r>
      <w:r w:rsidR="3F0C52A0" w:rsidRPr="00737982">
        <w:rPr>
          <w:rFonts w:ascii="Arial" w:eastAsia="Arial" w:hAnsi="Arial" w:cs="Arial"/>
          <w:position w:val="0"/>
          <w:sz w:val="22"/>
          <w:szCs w:val="22"/>
        </w:rPr>
        <w:t xml:space="preserve"> fulfils the role of </w:t>
      </w:r>
      <w:r w:rsidRPr="00737982">
        <w:rPr>
          <w:rFonts w:ascii="Arial" w:eastAsia="Arial" w:hAnsi="Arial" w:cs="Arial"/>
          <w:position w:val="0"/>
          <w:sz w:val="22"/>
          <w:szCs w:val="22"/>
        </w:rPr>
        <w:t>Data Protection Officer</w:t>
      </w:r>
      <w:r w:rsidR="435270DD" w:rsidRPr="00737982">
        <w:rPr>
          <w:rFonts w:ascii="Arial" w:eastAsia="Arial" w:hAnsi="Arial" w:cs="Arial"/>
          <w:position w:val="0"/>
          <w:sz w:val="22"/>
          <w:szCs w:val="22"/>
        </w:rPr>
        <w:t xml:space="preserve"> (DPO)</w:t>
      </w:r>
      <w:r w:rsidR="3F0C52A0" w:rsidRPr="00737982">
        <w:rPr>
          <w:rFonts w:ascii="Arial" w:eastAsia="Arial" w:hAnsi="Arial" w:cs="Arial"/>
          <w:position w:val="0"/>
          <w:sz w:val="22"/>
          <w:szCs w:val="22"/>
        </w:rPr>
        <w:t>. The DPO</w:t>
      </w:r>
      <w:r w:rsidRPr="00737982">
        <w:rPr>
          <w:rFonts w:ascii="Arial" w:eastAsia="Arial" w:hAnsi="Arial" w:cs="Arial"/>
          <w:position w:val="0"/>
          <w:sz w:val="22"/>
          <w:szCs w:val="22"/>
        </w:rPr>
        <w:t xml:space="preserve"> as required by </w:t>
      </w:r>
      <w:r w:rsidR="32B8752A" w:rsidRPr="00737982">
        <w:rPr>
          <w:rFonts w:ascii="Arial" w:eastAsia="Arial" w:hAnsi="Arial" w:cs="Arial"/>
          <w:position w:val="0"/>
          <w:sz w:val="22"/>
          <w:szCs w:val="22"/>
        </w:rPr>
        <w:t xml:space="preserve">the </w:t>
      </w:r>
      <w:r w:rsidRPr="00737982">
        <w:rPr>
          <w:rFonts w:ascii="Arial" w:eastAsia="Arial" w:hAnsi="Arial" w:cs="Arial"/>
          <w:position w:val="0"/>
          <w:sz w:val="22"/>
          <w:szCs w:val="22"/>
        </w:rPr>
        <w:t xml:space="preserve">Data Protection </w:t>
      </w:r>
      <w:r w:rsidR="32B8752A" w:rsidRPr="00737982">
        <w:rPr>
          <w:rFonts w:ascii="Arial" w:eastAsia="Arial" w:hAnsi="Arial" w:cs="Arial"/>
          <w:position w:val="0"/>
          <w:sz w:val="22"/>
          <w:szCs w:val="22"/>
        </w:rPr>
        <w:t>L</w:t>
      </w:r>
      <w:r w:rsidRPr="00737982">
        <w:rPr>
          <w:rFonts w:ascii="Arial" w:eastAsia="Arial" w:hAnsi="Arial" w:cs="Arial"/>
          <w:position w:val="0"/>
          <w:sz w:val="22"/>
          <w:szCs w:val="22"/>
        </w:rPr>
        <w:t>aw</w:t>
      </w:r>
      <w:r w:rsidR="32B8752A" w:rsidRPr="00737982">
        <w:rPr>
          <w:rFonts w:ascii="Arial" w:eastAsia="Arial" w:hAnsi="Arial" w:cs="Arial"/>
          <w:position w:val="0"/>
          <w:sz w:val="22"/>
          <w:szCs w:val="22"/>
        </w:rPr>
        <w:t>s</w:t>
      </w:r>
      <w:r w:rsidRPr="00737982">
        <w:rPr>
          <w:rFonts w:ascii="Arial" w:eastAsia="Arial" w:hAnsi="Arial" w:cs="Arial"/>
          <w:position w:val="0"/>
          <w:sz w:val="22"/>
          <w:szCs w:val="22"/>
        </w:rPr>
        <w:t>, is an independent role and is responsible for</w:t>
      </w:r>
      <w:r w:rsidR="3F0C52A0" w:rsidRPr="00737982">
        <w:rPr>
          <w:rFonts w:ascii="Arial" w:eastAsia="Arial" w:hAnsi="Arial" w:cs="Arial"/>
          <w:position w:val="0"/>
          <w:sz w:val="22"/>
          <w:szCs w:val="22"/>
        </w:rPr>
        <w:t xml:space="preserve"> monitoring and leading</w:t>
      </w:r>
      <w:r w:rsidRPr="00737982">
        <w:rPr>
          <w:rFonts w:ascii="Arial" w:eastAsia="Arial" w:hAnsi="Arial" w:cs="Arial"/>
          <w:position w:val="0"/>
          <w:sz w:val="22"/>
          <w:szCs w:val="22"/>
        </w:rPr>
        <w:t xml:space="preserve"> </w:t>
      </w:r>
      <w:r w:rsidR="32B8752A" w:rsidRPr="00737982">
        <w:rPr>
          <w:rFonts w:ascii="Arial" w:eastAsia="Arial" w:hAnsi="Arial" w:cs="Arial"/>
          <w:position w:val="0"/>
          <w:sz w:val="22"/>
          <w:szCs w:val="22"/>
        </w:rPr>
        <w:t>University compliance</w:t>
      </w:r>
      <w:r w:rsidRPr="00737982">
        <w:rPr>
          <w:rFonts w:ascii="Arial" w:eastAsia="Arial" w:hAnsi="Arial" w:cs="Arial"/>
          <w:position w:val="0"/>
          <w:sz w:val="22"/>
          <w:szCs w:val="22"/>
        </w:rPr>
        <w:t xml:space="preserve"> with the </w:t>
      </w:r>
      <w:r w:rsidR="556B2DE8" w:rsidRPr="00737982">
        <w:rPr>
          <w:rFonts w:ascii="Arial" w:eastAsia="Arial" w:hAnsi="Arial" w:cs="Arial"/>
          <w:position w:val="0"/>
          <w:sz w:val="22"/>
          <w:szCs w:val="22"/>
        </w:rPr>
        <w:t>Data Protection Laws</w:t>
      </w:r>
      <w:r w:rsidRPr="00737982">
        <w:rPr>
          <w:rFonts w:ascii="Arial" w:eastAsia="Arial" w:hAnsi="Arial" w:cs="Arial"/>
          <w:position w:val="0"/>
          <w:sz w:val="22"/>
          <w:szCs w:val="22"/>
        </w:rPr>
        <w:t xml:space="preserve"> and with this policy. </w:t>
      </w:r>
      <w:r w:rsidR="435270DD" w:rsidRPr="00737982">
        <w:rPr>
          <w:rFonts w:ascii="Arial" w:eastAsia="Arial" w:hAnsi="Arial" w:cs="Arial"/>
          <w:position w:val="0"/>
          <w:sz w:val="22"/>
          <w:szCs w:val="22"/>
        </w:rPr>
        <w:t>The DPO</w:t>
      </w:r>
      <w:r w:rsidRPr="00737982">
        <w:rPr>
          <w:rFonts w:ascii="Arial" w:eastAsia="Arial" w:hAnsi="Arial" w:cs="Arial"/>
          <w:position w:val="0"/>
          <w:sz w:val="22"/>
          <w:szCs w:val="22"/>
        </w:rPr>
        <w:t xml:space="preserve"> can be contacted at </w:t>
      </w:r>
      <w:hyperlink r:id="rId24">
        <w:r w:rsidRPr="00737982">
          <w:rPr>
            <w:rFonts w:ascii="Arial" w:eastAsia="Arial" w:hAnsi="Arial" w:cs="Arial"/>
            <w:color w:val="0000FF"/>
            <w:position w:val="0"/>
            <w:sz w:val="22"/>
            <w:szCs w:val="22"/>
            <w:u w:val="single"/>
          </w:rPr>
          <w:t>data-protection@bathspa.ac.uk</w:t>
        </w:r>
      </w:hyperlink>
      <w:r w:rsidRPr="00737982">
        <w:rPr>
          <w:rFonts w:ascii="Arial" w:eastAsia="Arial" w:hAnsi="Arial" w:cs="Arial"/>
          <w:position w:val="0"/>
          <w:sz w:val="22"/>
          <w:szCs w:val="22"/>
        </w:rPr>
        <w:t xml:space="preserve"> and </w:t>
      </w:r>
      <w:r w:rsidR="435270DD" w:rsidRPr="00737982">
        <w:rPr>
          <w:rFonts w:ascii="Arial" w:eastAsia="Arial" w:hAnsi="Arial" w:cs="Arial"/>
          <w:position w:val="0"/>
          <w:sz w:val="22"/>
          <w:szCs w:val="22"/>
        </w:rPr>
        <w:t xml:space="preserve">is supported by the University’s Information </w:t>
      </w:r>
      <w:r w:rsidR="12E765A3" w:rsidRPr="60837B46">
        <w:rPr>
          <w:rFonts w:ascii="Arial" w:eastAsia="Arial" w:hAnsi="Arial" w:cs="Arial"/>
          <w:sz w:val="22"/>
          <w:szCs w:val="22"/>
        </w:rPr>
        <w:t>Governance Officer</w:t>
      </w:r>
      <w:r w:rsidR="435270DD" w:rsidRPr="00737982">
        <w:rPr>
          <w:rFonts w:ascii="Arial" w:eastAsia="Arial" w:hAnsi="Arial" w:cs="Arial"/>
          <w:position w:val="0"/>
          <w:sz w:val="22"/>
          <w:szCs w:val="22"/>
        </w:rPr>
        <w:t xml:space="preserve">.  </w:t>
      </w:r>
    </w:p>
    <w:p w14:paraId="2AD7FD88" w14:textId="77777777" w:rsidR="00A7399E" w:rsidRDefault="00A7399E" w:rsidP="0015399D">
      <w:pPr>
        <w:pStyle w:val="ListParagraph"/>
        <w:ind w:left="0" w:hanging="2"/>
        <w:rPr>
          <w:rFonts w:ascii="Arial" w:eastAsia="Arial" w:hAnsi="Arial" w:cs="Arial"/>
          <w:position w:val="0"/>
          <w:sz w:val="22"/>
          <w:szCs w:val="22"/>
        </w:rPr>
      </w:pPr>
    </w:p>
    <w:p w14:paraId="5273A40E" w14:textId="33619A7A" w:rsidR="00B5307B" w:rsidRPr="00737982" w:rsidRDefault="00B5307B" w:rsidP="0067727E">
      <w:pPr>
        <w:numPr>
          <w:ilvl w:val="1"/>
          <w:numId w:val="20"/>
        </w:numPr>
        <w:tabs>
          <w:tab w:val="left" w:pos="567"/>
        </w:tabs>
        <w:ind w:leftChars="0" w:left="623" w:hangingChars="283" w:hanging="623"/>
        <w:jc w:val="both"/>
        <w:rPr>
          <w:rFonts w:ascii="Arial" w:eastAsia="Arial" w:hAnsi="Arial" w:cs="Arial"/>
          <w:position w:val="0"/>
          <w:sz w:val="22"/>
          <w:szCs w:val="22"/>
        </w:rPr>
      </w:pPr>
      <w:r w:rsidRPr="00737982">
        <w:rPr>
          <w:rFonts w:ascii="Arial" w:eastAsia="Arial" w:hAnsi="Arial" w:cs="Arial"/>
          <w:position w:val="0"/>
          <w:sz w:val="22"/>
          <w:szCs w:val="22"/>
        </w:rPr>
        <w:t>The Information Governance Group is responsible for</w:t>
      </w:r>
      <w:r w:rsidR="0048047E">
        <w:rPr>
          <w:rFonts w:ascii="Arial" w:eastAsia="Arial" w:hAnsi="Arial" w:cs="Arial"/>
          <w:position w:val="0"/>
          <w:sz w:val="22"/>
          <w:szCs w:val="22"/>
        </w:rPr>
        <w:t xml:space="preserve"> </w:t>
      </w:r>
      <w:r w:rsidRPr="00737982">
        <w:rPr>
          <w:rFonts w:ascii="Arial" w:eastAsia="Arial" w:hAnsi="Arial" w:cs="Arial"/>
          <w:position w:val="0"/>
          <w:sz w:val="22"/>
          <w:szCs w:val="22"/>
        </w:rPr>
        <w:t xml:space="preserve">overseeing </w:t>
      </w:r>
      <w:r w:rsidR="00AA7717">
        <w:rPr>
          <w:rFonts w:ascii="Arial" w:eastAsia="Arial" w:hAnsi="Arial" w:cs="Arial"/>
          <w:position w:val="0"/>
          <w:sz w:val="22"/>
          <w:szCs w:val="22"/>
        </w:rPr>
        <w:t xml:space="preserve">the </w:t>
      </w:r>
      <w:r w:rsidR="008C04A0">
        <w:rPr>
          <w:rFonts w:ascii="Arial" w:eastAsia="Arial" w:hAnsi="Arial" w:cs="Arial"/>
          <w:position w:val="0"/>
          <w:sz w:val="22"/>
          <w:szCs w:val="22"/>
        </w:rPr>
        <w:t>implementation of improvements identified to support the Information Governance Policy through the Information Governance Programme</w:t>
      </w:r>
      <w:r w:rsidRPr="00737982">
        <w:rPr>
          <w:rFonts w:ascii="Arial" w:eastAsia="Arial" w:hAnsi="Arial" w:cs="Arial"/>
          <w:position w:val="0"/>
          <w:sz w:val="22"/>
          <w:szCs w:val="22"/>
        </w:rPr>
        <w:t xml:space="preserve">, including </w:t>
      </w:r>
      <w:proofErr w:type="gramStart"/>
      <w:r w:rsidRPr="00737982">
        <w:rPr>
          <w:rFonts w:ascii="Arial" w:eastAsia="Arial" w:hAnsi="Arial" w:cs="Arial"/>
          <w:position w:val="0"/>
          <w:sz w:val="22"/>
          <w:szCs w:val="22"/>
        </w:rPr>
        <w:t>with regard to</w:t>
      </w:r>
      <w:proofErr w:type="gramEnd"/>
      <w:r w:rsidRPr="00737982">
        <w:rPr>
          <w:rFonts w:ascii="Arial" w:eastAsia="Arial" w:hAnsi="Arial" w:cs="Arial"/>
          <w:position w:val="0"/>
          <w:sz w:val="22"/>
          <w:szCs w:val="22"/>
        </w:rPr>
        <w:t xml:space="preserve"> Data Protection law</w:t>
      </w:r>
      <w:r w:rsidR="00F64080">
        <w:rPr>
          <w:rFonts w:ascii="Arial" w:eastAsia="Arial" w:hAnsi="Arial" w:cs="Arial"/>
          <w:position w:val="0"/>
          <w:sz w:val="22"/>
          <w:szCs w:val="22"/>
        </w:rPr>
        <w:t xml:space="preserve"> and the management of associated risks</w:t>
      </w:r>
      <w:r w:rsidRPr="00737982">
        <w:rPr>
          <w:rFonts w:ascii="Arial" w:eastAsia="Arial" w:hAnsi="Arial" w:cs="Arial"/>
          <w:position w:val="0"/>
          <w:sz w:val="22"/>
          <w:szCs w:val="22"/>
        </w:rPr>
        <w:t xml:space="preserve">.  </w:t>
      </w:r>
    </w:p>
    <w:p w14:paraId="3969928A" w14:textId="77777777" w:rsidR="00B5307B" w:rsidRPr="00737982" w:rsidRDefault="00B5307B" w:rsidP="00B5307B">
      <w:pPr>
        <w:tabs>
          <w:tab w:val="left" w:pos="567"/>
        </w:tabs>
        <w:ind w:left="0" w:hanging="2"/>
        <w:rPr>
          <w:rFonts w:ascii="Arial" w:eastAsia="Arial" w:hAnsi="Arial" w:cs="Arial"/>
          <w:position w:val="0"/>
          <w:sz w:val="22"/>
          <w:szCs w:val="22"/>
        </w:rPr>
      </w:pPr>
    </w:p>
    <w:p w14:paraId="22278FBA" w14:textId="7D8794E5" w:rsidR="00B5307B" w:rsidRPr="00737982" w:rsidRDefault="00B5307B" w:rsidP="0067727E">
      <w:pPr>
        <w:numPr>
          <w:ilvl w:val="1"/>
          <w:numId w:val="20"/>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 xml:space="preserve">The Information </w:t>
      </w:r>
      <w:r w:rsidR="00F64080">
        <w:rPr>
          <w:rFonts w:ascii="Arial" w:eastAsia="Arial" w:hAnsi="Arial" w:cs="Arial"/>
          <w:position w:val="0"/>
          <w:sz w:val="22"/>
          <w:szCs w:val="22"/>
        </w:rPr>
        <w:t>Governance Officer</w:t>
      </w:r>
      <w:r w:rsidRPr="00737982">
        <w:rPr>
          <w:rFonts w:ascii="Arial" w:eastAsia="Arial" w:hAnsi="Arial" w:cs="Arial"/>
          <w:position w:val="0"/>
          <w:sz w:val="22"/>
          <w:szCs w:val="22"/>
        </w:rPr>
        <w:t xml:space="preserve"> sits within the Governance, Legal and Compliance Department</w:t>
      </w:r>
      <w:r w:rsidR="00137A06" w:rsidRPr="00737982">
        <w:rPr>
          <w:rFonts w:ascii="Arial" w:eastAsia="Arial" w:hAnsi="Arial" w:cs="Arial"/>
          <w:position w:val="0"/>
          <w:sz w:val="22"/>
          <w:szCs w:val="22"/>
        </w:rPr>
        <w:t>, and supports the DPO</w:t>
      </w:r>
      <w:r w:rsidRPr="00737982">
        <w:rPr>
          <w:rFonts w:ascii="Arial" w:eastAsia="Arial" w:hAnsi="Arial" w:cs="Arial"/>
          <w:position w:val="0"/>
          <w:sz w:val="22"/>
          <w:szCs w:val="22"/>
        </w:rPr>
        <w:t>. The</w:t>
      </w:r>
      <w:r w:rsidR="00137A06" w:rsidRPr="00737982">
        <w:rPr>
          <w:rFonts w:ascii="Arial" w:eastAsia="Arial" w:hAnsi="Arial" w:cs="Arial"/>
          <w:position w:val="0"/>
          <w:sz w:val="22"/>
          <w:szCs w:val="22"/>
        </w:rPr>
        <w:t xml:space="preserve"> Information </w:t>
      </w:r>
      <w:r w:rsidR="007712DB">
        <w:rPr>
          <w:rFonts w:ascii="Arial" w:eastAsia="Arial" w:hAnsi="Arial" w:cs="Arial"/>
          <w:position w:val="0"/>
          <w:sz w:val="22"/>
          <w:szCs w:val="22"/>
        </w:rPr>
        <w:t>Governance Officer</w:t>
      </w:r>
      <w:r w:rsidR="00137A06" w:rsidRPr="00737982">
        <w:rPr>
          <w:rFonts w:ascii="Arial" w:eastAsia="Arial" w:hAnsi="Arial" w:cs="Arial"/>
          <w:position w:val="0"/>
          <w:sz w:val="22"/>
          <w:szCs w:val="22"/>
        </w:rPr>
        <w:t xml:space="preserve"> is</w:t>
      </w:r>
      <w:r w:rsidRPr="00737982">
        <w:rPr>
          <w:rFonts w:ascii="Arial" w:eastAsia="Arial" w:hAnsi="Arial" w:cs="Arial"/>
          <w:position w:val="0"/>
          <w:sz w:val="22"/>
          <w:szCs w:val="22"/>
        </w:rPr>
        <w:t xml:space="preserve"> responsible for:</w:t>
      </w:r>
    </w:p>
    <w:p w14:paraId="62C19302" w14:textId="77777777" w:rsidR="00B5307B" w:rsidRPr="00737982" w:rsidRDefault="00B5307B" w:rsidP="007026BA">
      <w:pPr>
        <w:pBdr>
          <w:top w:val="nil"/>
          <w:left w:val="nil"/>
          <w:bottom w:val="nil"/>
          <w:right w:val="nil"/>
          <w:between w:val="nil"/>
        </w:pBdr>
        <w:spacing w:line="240" w:lineRule="auto"/>
        <w:ind w:left="0" w:hanging="2"/>
        <w:jc w:val="both"/>
        <w:rPr>
          <w:rFonts w:ascii="Arial" w:eastAsia="Arial" w:hAnsi="Arial" w:cs="Arial"/>
          <w:color w:val="000000"/>
          <w:position w:val="0"/>
          <w:sz w:val="22"/>
          <w:szCs w:val="22"/>
        </w:rPr>
      </w:pPr>
    </w:p>
    <w:p w14:paraId="373195A9" w14:textId="62E4B16E" w:rsidR="00B5307B" w:rsidRPr="00737982" w:rsidRDefault="00A55E6F" w:rsidP="00137A06">
      <w:pPr>
        <w:numPr>
          <w:ilvl w:val="0"/>
          <w:numId w:val="5"/>
        </w:numPr>
        <w:spacing w:after="165"/>
        <w:ind w:leftChars="235" w:left="991" w:firstLineChars="0" w:hanging="427"/>
        <w:jc w:val="both"/>
        <w:rPr>
          <w:rFonts w:ascii="Arial" w:eastAsia="Arial" w:hAnsi="Arial" w:cs="Arial"/>
          <w:position w:val="0"/>
          <w:sz w:val="22"/>
          <w:szCs w:val="22"/>
        </w:rPr>
      </w:pPr>
      <w:r>
        <w:rPr>
          <w:rFonts w:ascii="Arial" w:eastAsia="Arial" w:hAnsi="Arial" w:cs="Arial"/>
          <w:position w:val="0"/>
          <w:sz w:val="22"/>
          <w:szCs w:val="22"/>
        </w:rPr>
        <w:t>Managing and responding to information rig</w:t>
      </w:r>
      <w:r w:rsidR="006B28DD">
        <w:rPr>
          <w:rFonts w:ascii="Arial" w:eastAsia="Arial" w:hAnsi="Arial" w:cs="Arial"/>
          <w:position w:val="0"/>
          <w:sz w:val="22"/>
          <w:szCs w:val="22"/>
        </w:rPr>
        <w:t xml:space="preserve">hts requests </w:t>
      </w:r>
      <w:r w:rsidR="005F3A71">
        <w:rPr>
          <w:rFonts w:ascii="Arial" w:eastAsia="Arial" w:hAnsi="Arial" w:cs="Arial"/>
          <w:position w:val="0"/>
          <w:sz w:val="22"/>
          <w:szCs w:val="22"/>
        </w:rPr>
        <w:t>including</w:t>
      </w:r>
      <w:r w:rsidR="006B28DD">
        <w:rPr>
          <w:rFonts w:ascii="Arial" w:eastAsia="Arial" w:hAnsi="Arial" w:cs="Arial"/>
          <w:position w:val="0"/>
          <w:sz w:val="22"/>
          <w:szCs w:val="22"/>
        </w:rPr>
        <w:t xml:space="preserve"> providing support for the investigation of complaints, reviews of decisions and appeals; </w:t>
      </w:r>
      <w:r w:rsidR="00137A06" w:rsidRPr="00737982">
        <w:rPr>
          <w:rFonts w:ascii="Arial" w:eastAsia="Arial" w:hAnsi="Arial" w:cs="Arial"/>
          <w:position w:val="0"/>
          <w:sz w:val="22"/>
          <w:szCs w:val="22"/>
        </w:rPr>
        <w:t>p</w:t>
      </w:r>
      <w:r w:rsidR="00B5307B" w:rsidRPr="00737982">
        <w:rPr>
          <w:rFonts w:ascii="Arial" w:eastAsia="Arial" w:hAnsi="Arial" w:cs="Arial"/>
          <w:position w:val="0"/>
          <w:sz w:val="22"/>
          <w:szCs w:val="22"/>
        </w:rPr>
        <w:t>roviding advice, guidance, training</w:t>
      </w:r>
      <w:r w:rsidR="00366EBE">
        <w:rPr>
          <w:rFonts w:ascii="Arial" w:eastAsia="Arial" w:hAnsi="Arial" w:cs="Arial"/>
          <w:position w:val="0"/>
          <w:sz w:val="22"/>
          <w:szCs w:val="22"/>
        </w:rPr>
        <w:t>, awareness-raising</w:t>
      </w:r>
      <w:r w:rsidR="009A070C">
        <w:rPr>
          <w:rFonts w:ascii="Arial" w:eastAsia="Arial" w:hAnsi="Arial" w:cs="Arial"/>
          <w:position w:val="0"/>
          <w:sz w:val="22"/>
          <w:szCs w:val="22"/>
        </w:rPr>
        <w:t xml:space="preserve"> </w:t>
      </w:r>
      <w:r w:rsidR="00B5307B" w:rsidRPr="00737982">
        <w:rPr>
          <w:rFonts w:ascii="Arial" w:eastAsia="Arial" w:hAnsi="Arial" w:cs="Arial"/>
          <w:position w:val="0"/>
          <w:sz w:val="22"/>
          <w:szCs w:val="22"/>
        </w:rPr>
        <w:t>and tools</w:t>
      </w:r>
      <w:r w:rsidR="00137A06" w:rsidRPr="00737982">
        <w:rPr>
          <w:rFonts w:ascii="Arial" w:eastAsia="Arial" w:hAnsi="Arial" w:cs="Arial"/>
          <w:position w:val="0"/>
          <w:sz w:val="22"/>
          <w:szCs w:val="22"/>
        </w:rPr>
        <w:t xml:space="preserve"> relating to the Data Protection Laws and</w:t>
      </w:r>
      <w:r w:rsidR="00B5307B" w:rsidRPr="00737982">
        <w:rPr>
          <w:rFonts w:ascii="Arial" w:eastAsia="Arial" w:hAnsi="Arial" w:cs="Arial"/>
          <w:position w:val="0"/>
          <w:sz w:val="22"/>
          <w:szCs w:val="22"/>
        </w:rPr>
        <w:t xml:space="preserve"> </w:t>
      </w:r>
      <w:r w:rsidR="00137A06" w:rsidRPr="00737982">
        <w:rPr>
          <w:rFonts w:ascii="Arial" w:eastAsia="Arial" w:hAnsi="Arial" w:cs="Arial"/>
          <w:position w:val="0"/>
          <w:sz w:val="22"/>
          <w:szCs w:val="22"/>
        </w:rPr>
        <w:t>ICO</w:t>
      </w:r>
      <w:r w:rsidR="00B5307B" w:rsidRPr="00737982">
        <w:rPr>
          <w:rFonts w:ascii="Arial" w:eastAsia="Arial" w:hAnsi="Arial" w:cs="Arial"/>
          <w:position w:val="0"/>
          <w:sz w:val="22"/>
          <w:szCs w:val="22"/>
        </w:rPr>
        <w:t xml:space="preserve"> guidance, to help University departments, schools</w:t>
      </w:r>
      <w:r w:rsidR="007026BA" w:rsidRPr="00737982">
        <w:rPr>
          <w:rFonts w:ascii="Arial" w:eastAsia="Arial" w:hAnsi="Arial" w:cs="Arial"/>
          <w:position w:val="0"/>
          <w:sz w:val="22"/>
          <w:szCs w:val="22"/>
        </w:rPr>
        <w:t>,</w:t>
      </w:r>
      <w:r w:rsidR="00B5307B" w:rsidRPr="00737982">
        <w:rPr>
          <w:rFonts w:ascii="Arial" w:eastAsia="Arial" w:hAnsi="Arial" w:cs="Arial"/>
          <w:position w:val="0"/>
          <w:sz w:val="22"/>
          <w:szCs w:val="22"/>
        </w:rPr>
        <w:t xml:space="preserve"> staff</w:t>
      </w:r>
      <w:r w:rsidR="007026BA" w:rsidRPr="00737982">
        <w:rPr>
          <w:rFonts w:ascii="Arial" w:eastAsia="Arial" w:hAnsi="Arial" w:cs="Arial"/>
          <w:position w:val="0"/>
          <w:sz w:val="22"/>
          <w:szCs w:val="22"/>
        </w:rPr>
        <w:t xml:space="preserve"> and authorised University representatives</w:t>
      </w:r>
      <w:r w:rsidR="00B5307B" w:rsidRPr="00737982">
        <w:rPr>
          <w:rFonts w:ascii="Arial" w:eastAsia="Arial" w:hAnsi="Arial" w:cs="Arial"/>
          <w:position w:val="0"/>
          <w:sz w:val="22"/>
          <w:szCs w:val="22"/>
        </w:rPr>
        <w:t xml:space="preserve"> comply with this policy and the </w:t>
      </w:r>
      <w:r w:rsidR="007026BA" w:rsidRPr="00737982">
        <w:rPr>
          <w:rFonts w:ascii="Arial" w:eastAsia="Arial" w:hAnsi="Arial" w:cs="Arial"/>
          <w:position w:val="0"/>
          <w:sz w:val="22"/>
          <w:szCs w:val="22"/>
        </w:rPr>
        <w:t>Data Protection Laws</w:t>
      </w:r>
      <w:r w:rsidR="00B5307B" w:rsidRPr="00737982">
        <w:rPr>
          <w:rFonts w:ascii="Arial" w:eastAsia="Arial" w:hAnsi="Arial" w:cs="Arial"/>
          <w:position w:val="0"/>
          <w:sz w:val="22"/>
          <w:szCs w:val="22"/>
        </w:rPr>
        <w:t xml:space="preserve">. This includes </w:t>
      </w:r>
      <w:r w:rsidR="00405BCA">
        <w:rPr>
          <w:rFonts w:ascii="Arial" w:eastAsia="Arial" w:hAnsi="Arial" w:cs="Arial"/>
          <w:position w:val="0"/>
          <w:sz w:val="22"/>
          <w:szCs w:val="22"/>
        </w:rPr>
        <w:t>reviewing</w:t>
      </w:r>
      <w:r w:rsidR="00B5307B" w:rsidRPr="00737982">
        <w:rPr>
          <w:rFonts w:ascii="Arial" w:eastAsia="Arial" w:hAnsi="Arial" w:cs="Arial"/>
          <w:position w:val="0"/>
          <w:sz w:val="22"/>
          <w:szCs w:val="22"/>
        </w:rPr>
        <w:t xml:space="preserve"> Data Protection Impact Assessments</w:t>
      </w:r>
      <w:r w:rsidR="00FB55FC">
        <w:rPr>
          <w:rFonts w:ascii="Arial" w:eastAsia="Arial" w:hAnsi="Arial" w:cs="Arial"/>
          <w:position w:val="0"/>
          <w:sz w:val="22"/>
          <w:szCs w:val="22"/>
        </w:rPr>
        <w:t>, Data Processin</w:t>
      </w:r>
      <w:r w:rsidR="007865AD">
        <w:rPr>
          <w:rFonts w:ascii="Arial" w:eastAsia="Arial" w:hAnsi="Arial" w:cs="Arial"/>
          <w:position w:val="0"/>
          <w:sz w:val="22"/>
          <w:szCs w:val="22"/>
        </w:rPr>
        <w:t>g</w:t>
      </w:r>
      <w:r w:rsidR="00FB55FC">
        <w:rPr>
          <w:rFonts w:ascii="Arial" w:eastAsia="Arial" w:hAnsi="Arial" w:cs="Arial"/>
          <w:position w:val="0"/>
          <w:sz w:val="22"/>
          <w:szCs w:val="22"/>
        </w:rPr>
        <w:t>, Data Sharing and International Data Transfer Agreements</w:t>
      </w:r>
      <w:r w:rsidR="007865AD">
        <w:rPr>
          <w:rFonts w:ascii="Arial" w:eastAsia="Arial" w:hAnsi="Arial" w:cs="Arial"/>
          <w:position w:val="0"/>
          <w:sz w:val="22"/>
          <w:szCs w:val="22"/>
        </w:rPr>
        <w:t xml:space="preserve"> and Transfer Risk Assessments</w:t>
      </w:r>
      <w:r w:rsidR="00246AA5">
        <w:rPr>
          <w:rFonts w:ascii="Arial" w:eastAsia="Arial" w:hAnsi="Arial" w:cs="Arial"/>
          <w:position w:val="0"/>
          <w:sz w:val="22"/>
          <w:szCs w:val="22"/>
        </w:rPr>
        <w:t>.</w:t>
      </w:r>
    </w:p>
    <w:p w14:paraId="395CAAA4" w14:textId="75C6DB98" w:rsidR="00895DD3" w:rsidRPr="00737982" w:rsidRDefault="008B2E38" w:rsidP="0015399D">
      <w:pPr>
        <w:tabs>
          <w:tab w:val="left" w:pos="567"/>
        </w:tabs>
        <w:ind w:leftChars="0" w:left="1135" w:firstLineChars="0" w:firstLine="0"/>
        <w:jc w:val="both"/>
        <w:rPr>
          <w:rFonts w:ascii="Arial" w:eastAsia="Arial" w:hAnsi="Arial" w:cs="Arial"/>
          <w:position w:val="0"/>
          <w:sz w:val="22"/>
          <w:szCs w:val="22"/>
        </w:rPr>
      </w:pPr>
      <w:r w:rsidRPr="001F1137">
        <w:rPr>
          <w:rFonts w:ascii="Arial" w:eastAsia="Arial" w:hAnsi="Arial" w:cs="Arial"/>
          <w:position w:val="0"/>
          <w:sz w:val="22"/>
          <w:szCs w:val="22"/>
        </w:rPr>
        <w:lastRenderedPageBreak/>
        <w:t>Developing and updating information governance policies, procedures, guidance and other material to enable best practice</w:t>
      </w:r>
      <w:r w:rsidR="00246AA5">
        <w:rPr>
          <w:rFonts w:ascii="Arial" w:eastAsia="Arial" w:hAnsi="Arial" w:cs="Arial"/>
          <w:position w:val="0"/>
          <w:sz w:val="22"/>
          <w:szCs w:val="22"/>
        </w:rPr>
        <w:t>.</w:t>
      </w:r>
    </w:p>
    <w:p w14:paraId="3B246CEA" w14:textId="77777777" w:rsidR="00B5307B" w:rsidRPr="001F1137" w:rsidRDefault="00B5307B" w:rsidP="0015399D">
      <w:pPr>
        <w:tabs>
          <w:tab w:val="left" w:pos="567"/>
        </w:tabs>
        <w:ind w:leftChars="0" w:left="1135" w:firstLineChars="0" w:firstLine="0"/>
        <w:jc w:val="both"/>
        <w:rPr>
          <w:rFonts w:ascii="Arial" w:eastAsia="Arial" w:hAnsi="Arial" w:cs="Arial"/>
          <w:position w:val="0"/>
          <w:sz w:val="22"/>
          <w:szCs w:val="22"/>
        </w:rPr>
      </w:pPr>
    </w:p>
    <w:p w14:paraId="7F731D54" w14:textId="647C5F00" w:rsidR="00B5307B" w:rsidRPr="00737982" w:rsidRDefault="00AD6DC9" w:rsidP="00137A06">
      <w:pPr>
        <w:numPr>
          <w:ilvl w:val="0"/>
          <w:numId w:val="5"/>
        </w:numPr>
        <w:tabs>
          <w:tab w:val="left" w:pos="567"/>
        </w:tabs>
        <w:ind w:leftChars="296" w:left="1135" w:firstLineChars="0" w:hanging="425"/>
        <w:jc w:val="both"/>
        <w:rPr>
          <w:rFonts w:ascii="Arial" w:eastAsia="Arial" w:hAnsi="Arial" w:cs="Arial"/>
          <w:position w:val="0"/>
          <w:sz w:val="22"/>
          <w:szCs w:val="22"/>
        </w:rPr>
      </w:pPr>
      <w:r>
        <w:rPr>
          <w:rFonts w:ascii="Arial" w:eastAsia="Arial" w:hAnsi="Arial" w:cs="Arial"/>
          <w:position w:val="0"/>
          <w:sz w:val="22"/>
          <w:szCs w:val="22"/>
        </w:rPr>
        <w:t>Maintaining</w:t>
      </w:r>
      <w:r w:rsidR="00BC57BF">
        <w:rPr>
          <w:rFonts w:ascii="Arial" w:eastAsia="Arial" w:hAnsi="Arial" w:cs="Arial"/>
          <w:position w:val="0"/>
          <w:sz w:val="22"/>
          <w:szCs w:val="22"/>
        </w:rPr>
        <w:t xml:space="preserve"> and developing the University’s Publication Scheme under F</w:t>
      </w:r>
      <w:r w:rsidR="00035BBD">
        <w:rPr>
          <w:rFonts w:ascii="Arial" w:eastAsia="Arial" w:hAnsi="Arial" w:cs="Arial"/>
          <w:position w:val="0"/>
          <w:sz w:val="22"/>
          <w:szCs w:val="22"/>
        </w:rPr>
        <w:t>reedom of Information legislation</w:t>
      </w:r>
      <w:r w:rsidR="00B5307B" w:rsidRPr="00737982">
        <w:rPr>
          <w:rFonts w:ascii="Arial" w:eastAsia="Arial" w:hAnsi="Arial" w:cs="Arial"/>
          <w:position w:val="0"/>
          <w:sz w:val="22"/>
          <w:szCs w:val="22"/>
        </w:rPr>
        <w:t>.</w:t>
      </w:r>
    </w:p>
    <w:p w14:paraId="7E3914ED" w14:textId="77777777" w:rsidR="00B5307B" w:rsidRPr="00737982" w:rsidRDefault="00B5307B" w:rsidP="00137A06">
      <w:pPr>
        <w:tabs>
          <w:tab w:val="left" w:pos="567"/>
        </w:tabs>
        <w:ind w:leftChars="296" w:left="1135" w:firstLineChars="0" w:hanging="425"/>
        <w:jc w:val="both"/>
        <w:rPr>
          <w:rFonts w:ascii="Arial" w:eastAsia="Arial" w:hAnsi="Arial" w:cs="Arial"/>
          <w:position w:val="0"/>
          <w:sz w:val="22"/>
          <w:szCs w:val="22"/>
        </w:rPr>
      </w:pPr>
    </w:p>
    <w:p w14:paraId="3CEE5302" w14:textId="76AB0CB5" w:rsidR="00AD6DC9" w:rsidRDefault="00A609E3" w:rsidP="00137A06">
      <w:pPr>
        <w:numPr>
          <w:ilvl w:val="0"/>
          <w:numId w:val="5"/>
        </w:numPr>
        <w:tabs>
          <w:tab w:val="left" w:pos="567"/>
        </w:tabs>
        <w:ind w:leftChars="296" w:left="1135" w:firstLineChars="0" w:hanging="425"/>
        <w:jc w:val="both"/>
        <w:rPr>
          <w:rFonts w:ascii="Arial" w:eastAsia="Arial" w:hAnsi="Arial" w:cs="Arial"/>
          <w:position w:val="0"/>
          <w:sz w:val="22"/>
          <w:szCs w:val="22"/>
        </w:rPr>
      </w:pPr>
      <w:r w:rsidRPr="30927062">
        <w:rPr>
          <w:rFonts w:ascii="Arial" w:eastAsia="Arial" w:hAnsi="Arial" w:cs="Arial"/>
          <w:sz w:val="22"/>
          <w:szCs w:val="22"/>
        </w:rPr>
        <w:t>Working collaboratively with IT, Information Security and Procurement colleagues to assess requests for new software and contracts</w:t>
      </w:r>
      <w:r w:rsidR="235201FC" w:rsidRPr="30927062">
        <w:rPr>
          <w:rFonts w:ascii="Arial" w:eastAsia="Arial" w:hAnsi="Arial" w:cs="Arial"/>
          <w:sz w:val="22"/>
          <w:szCs w:val="22"/>
        </w:rPr>
        <w:t>.</w:t>
      </w:r>
    </w:p>
    <w:p w14:paraId="1DF337C4" w14:textId="77777777" w:rsidR="00AD6DC9" w:rsidRDefault="00AD6DC9" w:rsidP="0015399D">
      <w:pPr>
        <w:pStyle w:val="ListParagraph"/>
        <w:ind w:left="0" w:hanging="2"/>
        <w:rPr>
          <w:rFonts w:ascii="Arial" w:eastAsia="Arial" w:hAnsi="Arial" w:cs="Arial"/>
          <w:position w:val="0"/>
          <w:sz w:val="22"/>
          <w:szCs w:val="22"/>
        </w:rPr>
      </w:pPr>
    </w:p>
    <w:p w14:paraId="6EE4BA36" w14:textId="718C621E" w:rsidR="00B5307B" w:rsidRPr="00737982" w:rsidRDefault="00AD6DC9" w:rsidP="00137A06">
      <w:pPr>
        <w:numPr>
          <w:ilvl w:val="0"/>
          <w:numId w:val="5"/>
        </w:numPr>
        <w:tabs>
          <w:tab w:val="left" w:pos="567"/>
        </w:tabs>
        <w:ind w:leftChars="296" w:left="1135" w:firstLineChars="0" w:hanging="425"/>
        <w:jc w:val="both"/>
        <w:rPr>
          <w:rFonts w:ascii="Arial" w:eastAsia="Arial" w:hAnsi="Arial" w:cs="Arial"/>
          <w:position w:val="0"/>
          <w:sz w:val="22"/>
          <w:szCs w:val="22"/>
        </w:rPr>
      </w:pPr>
      <w:r>
        <w:rPr>
          <w:rFonts w:ascii="Arial" w:eastAsia="Arial" w:hAnsi="Arial" w:cs="Arial"/>
          <w:position w:val="0"/>
          <w:sz w:val="22"/>
          <w:szCs w:val="22"/>
        </w:rPr>
        <w:t>M</w:t>
      </w:r>
      <w:r w:rsidR="00A609E3">
        <w:rPr>
          <w:rFonts w:ascii="Arial" w:eastAsia="Arial" w:hAnsi="Arial" w:cs="Arial"/>
          <w:position w:val="0"/>
          <w:sz w:val="22"/>
          <w:szCs w:val="22"/>
        </w:rPr>
        <w:t>onitor and report on data incidents and support investigation and notifications to the regulator</w:t>
      </w:r>
      <w:r w:rsidR="00137A06" w:rsidRPr="00737982">
        <w:rPr>
          <w:rFonts w:ascii="Arial" w:eastAsia="Arial" w:hAnsi="Arial" w:cs="Arial"/>
          <w:position w:val="0"/>
          <w:sz w:val="22"/>
          <w:szCs w:val="22"/>
        </w:rPr>
        <w:t>.</w:t>
      </w:r>
    </w:p>
    <w:p w14:paraId="57C89C08" w14:textId="77777777" w:rsidR="00B5307B" w:rsidRPr="00737982" w:rsidRDefault="00AE6E31" w:rsidP="008A22FB">
      <w:pPr>
        <w:pBdr>
          <w:top w:val="nil"/>
          <w:left w:val="nil"/>
          <w:bottom w:val="nil"/>
          <w:right w:val="nil"/>
          <w:between w:val="nil"/>
        </w:pBdr>
        <w:spacing w:line="240" w:lineRule="auto"/>
        <w:ind w:left="0" w:hanging="2"/>
        <w:jc w:val="both"/>
        <w:rPr>
          <w:rFonts w:ascii="Arial" w:eastAsia="Arial" w:hAnsi="Arial" w:cs="Arial"/>
          <w:position w:val="0"/>
          <w:sz w:val="22"/>
          <w:szCs w:val="22"/>
        </w:rPr>
      </w:pPr>
      <w:sdt>
        <w:sdtPr>
          <w:rPr>
            <w:rFonts w:ascii="Arial" w:hAnsi="Arial" w:cs="Arial"/>
            <w:position w:val="0"/>
            <w:sz w:val="22"/>
            <w:szCs w:val="22"/>
          </w:rPr>
          <w:tag w:val="goog_rdk_2"/>
          <w:id w:val="-1020859439"/>
        </w:sdtPr>
        <w:sdtEndPr/>
        <w:sdtContent/>
      </w:sdt>
      <w:sdt>
        <w:sdtPr>
          <w:rPr>
            <w:rFonts w:ascii="Arial" w:hAnsi="Arial" w:cs="Arial"/>
            <w:position w:val="0"/>
            <w:sz w:val="22"/>
            <w:szCs w:val="22"/>
          </w:rPr>
          <w:tag w:val="goog_rdk_3"/>
          <w:id w:val="285783391"/>
        </w:sdtPr>
        <w:sdtEndPr/>
        <w:sdtContent/>
      </w:sdt>
    </w:p>
    <w:p w14:paraId="4616C6D5" w14:textId="77777777" w:rsidR="00B5307B" w:rsidRPr="00737982" w:rsidRDefault="00B5307B" w:rsidP="0067727E">
      <w:pPr>
        <w:numPr>
          <w:ilvl w:val="1"/>
          <w:numId w:val="20"/>
        </w:numPr>
        <w:tabs>
          <w:tab w:val="left" w:pos="567"/>
        </w:tabs>
        <w:ind w:leftChars="0" w:left="623" w:hangingChars="283" w:hanging="623"/>
        <w:jc w:val="both"/>
        <w:rPr>
          <w:rFonts w:ascii="Arial" w:eastAsia="Arial" w:hAnsi="Arial" w:cs="Arial"/>
          <w:position w:val="0"/>
          <w:sz w:val="22"/>
          <w:szCs w:val="22"/>
        </w:rPr>
      </w:pPr>
      <w:r w:rsidRPr="00737982">
        <w:rPr>
          <w:rFonts w:ascii="Arial" w:eastAsia="Arial" w:hAnsi="Arial" w:cs="Arial"/>
          <w:position w:val="0"/>
          <w:sz w:val="22"/>
          <w:szCs w:val="22"/>
        </w:rPr>
        <w:t xml:space="preserve">Senior Management, Heads of </w:t>
      </w:r>
      <w:r w:rsidR="008E0434" w:rsidRPr="00737982">
        <w:rPr>
          <w:rFonts w:ascii="Arial" w:eastAsia="Arial" w:hAnsi="Arial" w:cs="Arial"/>
          <w:position w:val="0"/>
          <w:sz w:val="22"/>
          <w:szCs w:val="22"/>
        </w:rPr>
        <w:t>Schools/</w:t>
      </w:r>
      <w:r w:rsidRPr="00737982">
        <w:rPr>
          <w:rFonts w:ascii="Arial" w:eastAsia="Arial" w:hAnsi="Arial" w:cs="Arial"/>
          <w:position w:val="0"/>
          <w:sz w:val="22"/>
          <w:szCs w:val="22"/>
        </w:rPr>
        <w:t>Department</w:t>
      </w:r>
      <w:r w:rsidR="008E0434" w:rsidRPr="00737982">
        <w:rPr>
          <w:rFonts w:ascii="Arial" w:eastAsia="Arial" w:hAnsi="Arial" w:cs="Arial"/>
          <w:position w:val="0"/>
          <w:sz w:val="22"/>
          <w:szCs w:val="22"/>
        </w:rPr>
        <w:t>s</w:t>
      </w:r>
      <w:r w:rsidR="008A22FB" w:rsidRPr="00737982">
        <w:rPr>
          <w:rFonts w:ascii="Arial" w:eastAsia="Arial" w:hAnsi="Arial" w:cs="Arial"/>
          <w:position w:val="0"/>
          <w:sz w:val="22"/>
          <w:szCs w:val="22"/>
        </w:rPr>
        <w:t xml:space="preserve"> and line m</w:t>
      </w:r>
      <w:r w:rsidRPr="00737982">
        <w:rPr>
          <w:rFonts w:ascii="Arial" w:eastAsia="Arial" w:hAnsi="Arial" w:cs="Arial"/>
          <w:position w:val="0"/>
          <w:sz w:val="22"/>
          <w:szCs w:val="22"/>
        </w:rPr>
        <w:t xml:space="preserve">anagers are </w:t>
      </w:r>
      <w:r w:rsidR="008E0434" w:rsidRPr="00737982">
        <w:rPr>
          <w:rFonts w:ascii="Arial" w:eastAsia="Arial" w:hAnsi="Arial" w:cs="Arial"/>
          <w:position w:val="0"/>
          <w:sz w:val="22"/>
          <w:szCs w:val="22"/>
        </w:rPr>
        <w:t>responsible for</w:t>
      </w:r>
      <w:r w:rsidRPr="00737982">
        <w:rPr>
          <w:rFonts w:ascii="Arial" w:eastAsia="Arial" w:hAnsi="Arial" w:cs="Arial"/>
          <w:position w:val="0"/>
          <w:sz w:val="22"/>
          <w:szCs w:val="22"/>
        </w:rPr>
        <w:t xml:space="preserve">: </w:t>
      </w:r>
    </w:p>
    <w:p w14:paraId="72D6B0BE" w14:textId="77777777" w:rsidR="00B5307B" w:rsidRPr="00737982" w:rsidRDefault="00B5307B" w:rsidP="008A22FB">
      <w:pPr>
        <w:pBdr>
          <w:top w:val="nil"/>
          <w:left w:val="nil"/>
          <w:bottom w:val="nil"/>
          <w:right w:val="nil"/>
          <w:between w:val="nil"/>
        </w:pBdr>
        <w:spacing w:line="240" w:lineRule="auto"/>
        <w:ind w:left="0" w:hanging="2"/>
        <w:jc w:val="both"/>
        <w:rPr>
          <w:rFonts w:ascii="Arial" w:eastAsia="Arial" w:hAnsi="Arial" w:cs="Arial"/>
          <w:color w:val="000000"/>
          <w:position w:val="0"/>
          <w:sz w:val="22"/>
          <w:szCs w:val="22"/>
        </w:rPr>
      </w:pPr>
    </w:p>
    <w:p w14:paraId="31476149" w14:textId="0B5D43E5" w:rsidR="00B5307B" w:rsidRPr="00737982" w:rsidRDefault="00137A06" w:rsidP="008A22FB">
      <w:pPr>
        <w:numPr>
          <w:ilvl w:val="0"/>
          <w:numId w:val="7"/>
        </w:numPr>
        <w:ind w:leftChars="235" w:left="879" w:hangingChars="143" w:hanging="315"/>
        <w:jc w:val="both"/>
        <w:rPr>
          <w:rFonts w:ascii="Arial" w:eastAsia="Arial" w:hAnsi="Arial" w:cs="Arial"/>
          <w:position w:val="0"/>
          <w:sz w:val="22"/>
          <w:szCs w:val="22"/>
        </w:rPr>
      </w:pPr>
      <w:r w:rsidRPr="00737982">
        <w:rPr>
          <w:rFonts w:ascii="Arial" w:eastAsia="Arial" w:hAnsi="Arial" w:cs="Arial"/>
          <w:position w:val="0"/>
          <w:sz w:val="22"/>
          <w:szCs w:val="22"/>
        </w:rPr>
        <w:t>m</w:t>
      </w:r>
      <w:r w:rsidR="008E0434" w:rsidRPr="00737982">
        <w:rPr>
          <w:rFonts w:ascii="Arial" w:eastAsia="Arial" w:hAnsi="Arial" w:cs="Arial"/>
          <w:position w:val="0"/>
          <w:sz w:val="22"/>
          <w:szCs w:val="22"/>
        </w:rPr>
        <w:t>aking</w:t>
      </w:r>
      <w:r w:rsidR="00B5307B" w:rsidRPr="00737982">
        <w:rPr>
          <w:rFonts w:ascii="Arial" w:eastAsia="Arial" w:hAnsi="Arial" w:cs="Arial"/>
          <w:position w:val="0"/>
          <w:sz w:val="22"/>
          <w:szCs w:val="22"/>
        </w:rPr>
        <w:t xml:space="preserve"> all staff </w:t>
      </w:r>
      <w:r w:rsidR="008A22FB" w:rsidRPr="00737982">
        <w:rPr>
          <w:rFonts w:ascii="Arial" w:eastAsia="Arial" w:hAnsi="Arial" w:cs="Arial"/>
          <w:position w:val="0"/>
          <w:sz w:val="22"/>
          <w:szCs w:val="22"/>
        </w:rPr>
        <w:t xml:space="preserve">and authorised University representatives </w:t>
      </w:r>
      <w:r w:rsidR="00B5307B" w:rsidRPr="00737982">
        <w:rPr>
          <w:rFonts w:ascii="Arial" w:eastAsia="Arial" w:hAnsi="Arial" w:cs="Arial"/>
          <w:position w:val="0"/>
          <w:sz w:val="22"/>
          <w:szCs w:val="22"/>
        </w:rPr>
        <w:t xml:space="preserve">within their </w:t>
      </w:r>
      <w:r w:rsidR="000F241C" w:rsidRPr="00737982">
        <w:rPr>
          <w:rFonts w:ascii="Arial" w:eastAsia="Arial" w:hAnsi="Arial" w:cs="Arial"/>
          <w:position w:val="0"/>
          <w:sz w:val="22"/>
          <w:szCs w:val="22"/>
        </w:rPr>
        <w:t xml:space="preserve">respective </w:t>
      </w:r>
      <w:r w:rsidR="00B5307B" w:rsidRPr="00737982">
        <w:rPr>
          <w:rFonts w:ascii="Arial" w:eastAsia="Arial" w:hAnsi="Arial" w:cs="Arial"/>
          <w:position w:val="0"/>
          <w:sz w:val="22"/>
          <w:szCs w:val="22"/>
        </w:rPr>
        <w:t>area</w:t>
      </w:r>
      <w:r w:rsidR="000F241C" w:rsidRPr="00737982">
        <w:rPr>
          <w:rFonts w:ascii="Arial" w:eastAsia="Arial" w:hAnsi="Arial" w:cs="Arial"/>
          <w:position w:val="0"/>
          <w:sz w:val="22"/>
          <w:szCs w:val="22"/>
        </w:rPr>
        <w:t>s</w:t>
      </w:r>
      <w:r w:rsidR="00B5307B" w:rsidRPr="00737982">
        <w:rPr>
          <w:rFonts w:ascii="Arial" w:eastAsia="Arial" w:hAnsi="Arial" w:cs="Arial"/>
          <w:position w:val="0"/>
          <w:sz w:val="22"/>
          <w:szCs w:val="22"/>
        </w:rPr>
        <w:t xml:space="preserve"> aware of this policy, and other r</w:t>
      </w:r>
      <w:r w:rsidR="008E0434" w:rsidRPr="00737982">
        <w:rPr>
          <w:rFonts w:ascii="Arial" w:eastAsia="Arial" w:hAnsi="Arial" w:cs="Arial"/>
          <w:position w:val="0"/>
          <w:sz w:val="22"/>
          <w:szCs w:val="22"/>
        </w:rPr>
        <w:t xml:space="preserve">elated policies and procedures, and their responsibilities under these, including the completion of mandatory </w:t>
      </w:r>
      <w:proofErr w:type="gramStart"/>
      <w:r w:rsidR="008E0434" w:rsidRPr="00737982">
        <w:rPr>
          <w:rFonts w:ascii="Arial" w:eastAsia="Arial" w:hAnsi="Arial" w:cs="Arial"/>
          <w:position w:val="0"/>
          <w:sz w:val="22"/>
          <w:szCs w:val="22"/>
        </w:rPr>
        <w:t>training;</w:t>
      </w:r>
      <w:proofErr w:type="gramEnd"/>
    </w:p>
    <w:p w14:paraId="1A6BF587" w14:textId="77777777" w:rsidR="00B5307B" w:rsidRPr="00737982" w:rsidRDefault="00B5307B" w:rsidP="008A22FB">
      <w:pPr>
        <w:ind w:leftChars="235" w:left="879" w:hangingChars="143" w:hanging="315"/>
        <w:jc w:val="both"/>
        <w:rPr>
          <w:rFonts w:ascii="Arial" w:eastAsia="Arial" w:hAnsi="Arial" w:cs="Arial"/>
          <w:position w:val="0"/>
          <w:sz w:val="22"/>
          <w:szCs w:val="22"/>
        </w:rPr>
      </w:pPr>
    </w:p>
    <w:p w14:paraId="3AB704E0" w14:textId="77777777" w:rsidR="00B5307B" w:rsidRPr="00737982" w:rsidRDefault="00137A06" w:rsidP="008A22FB">
      <w:pPr>
        <w:numPr>
          <w:ilvl w:val="0"/>
          <w:numId w:val="7"/>
        </w:numPr>
        <w:ind w:leftChars="235" w:left="879" w:hangingChars="143" w:hanging="315"/>
        <w:jc w:val="both"/>
        <w:rPr>
          <w:rFonts w:ascii="Arial" w:eastAsia="Arial" w:hAnsi="Arial" w:cs="Arial"/>
          <w:position w:val="0"/>
          <w:sz w:val="22"/>
          <w:szCs w:val="22"/>
        </w:rPr>
      </w:pPr>
      <w:r w:rsidRPr="00737982">
        <w:rPr>
          <w:rFonts w:ascii="Arial" w:eastAsia="Arial" w:hAnsi="Arial" w:cs="Arial"/>
          <w:position w:val="0"/>
          <w:sz w:val="22"/>
          <w:szCs w:val="22"/>
        </w:rPr>
        <w:t>e</w:t>
      </w:r>
      <w:r w:rsidR="008E0434" w:rsidRPr="00737982">
        <w:rPr>
          <w:rFonts w:ascii="Arial" w:eastAsia="Arial" w:hAnsi="Arial" w:cs="Arial"/>
          <w:position w:val="0"/>
          <w:sz w:val="22"/>
          <w:szCs w:val="22"/>
        </w:rPr>
        <w:t xml:space="preserve">nsuring that all staff </w:t>
      </w:r>
      <w:r w:rsidR="008A22FB" w:rsidRPr="00737982">
        <w:rPr>
          <w:rFonts w:ascii="Arial" w:eastAsia="Arial" w:hAnsi="Arial" w:cs="Arial"/>
          <w:position w:val="0"/>
          <w:sz w:val="22"/>
          <w:szCs w:val="22"/>
        </w:rPr>
        <w:t xml:space="preserve">and authorised University representatives </w:t>
      </w:r>
      <w:r w:rsidR="008E0434" w:rsidRPr="00737982">
        <w:rPr>
          <w:rFonts w:ascii="Arial" w:eastAsia="Arial" w:hAnsi="Arial" w:cs="Arial"/>
          <w:position w:val="0"/>
          <w:sz w:val="22"/>
          <w:szCs w:val="22"/>
        </w:rPr>
        <w:t>within their area are engaged with, follow</w:t>
      </w:r>
      <w:r w:rsidR="00B5307B" w:rsidRPr="00737982">
        <w:rPr>
          <w:rFonts w:ascii="Arial" w:eastAsia="Arial" w:hAnsi="Arial" w:cs="Arial"/>
          <w:position w:val="0"/>
          <w:sz w:val="22"/>
          <w:szCs w:val="22"/>
        </w:rPr>
        <w:t xml:space="preserve"> </w:t>
      </w:r>
      <w:r w:rsidR="008E0434" w:rsidRPr="00737982">
        <w:rPr>
          <w:rFonts w:ascii="Arial" w:eastAsia="Arial" w:hAnsi="Arial" w:cs="Arial"/>
          <w:position w:val="0"/>
          <w:sz w:val="22"/>
          <w:szCs w:val="22"/>
        </w:rPr>
        <w:t xml:space="preserve">and complete </w:t>
      </w:r>
      <w:r w:rsidR="00B5307B" w:rsidRPr="00737982">
        <w:rPr>
          <w:rFonts w:ascii="Arial" w:eastAsia="Arial" w:hAnsi="Arial" w:cs="Arial"/>
          <w:position w:val="0"/>
          <w:sz w:val="22"/>
          <w:szCs w:val="22"/>
        </w:rPr>
        <w:t xml:space="preserve">appropriate processes to enable compliance with </w:t>
      </w:r>
      <w:r w:rsidR="008A22FB" w:rsidRPr="00737982">
        <w:rPr>
          <w:rFonts w:ascii="Arial" w:eastAsia="Arial" w:hAnsi="Arial" w:cs="Arial"/>
          <w:position w:val="0"/>
          <w:sz w:val="22"/>
          <w:szCs w:val="22"/>
        </w:rPr>
        <w:t xml:space="preserve">the </w:t>
      </w:r>
      <w:r w:rsidR="00B5307B" w:rsidRPr="00737982">
        <w:rPr>
          <w:rFonts w:ascii="Arial" w:eastAsia="Arial" w:hAnsi="Arial" w:cs="Arial"/>
          <w:position w:val="0"/>
          <w:sz w:val="22"/>
          <w:szCs w:val="22"/>
        </w:rPr>
        <w:t xml:space="preserve">Data Protection </w:t>
      </w:r>
      <w:proofErr w:type="gramStart"/>
      <w:r w:rsidR="008A22FB" w:rsidRPr="00737982">
        <w:rPr>
          <w:rFonts w:ascii="Arial" w:eastAsia="Arial" w:hAnsi="Arial" w:cs="Arial"/>
          <w:position w:val="0"/>
          <w:sz w:val="22"/>
          <w:szCs w:val="22"/>
        </w:rPr>
        <w:t>Laws</w:t>
      </w:r>
      <w:r w:rsidRPr="00737982">
        <w:rPr>
          <w:rFonts w:ascii="Arial" w:eastAsia="Arial" w:hAnsi="Arial" w:cs="Arial"/>
          <w:position w:val="0"/>
          <w:sz w:val="22"/>
          <w:szCs w:val="22"/>
        </w:rPr>
        <w:t>;</w:t>
      </w:r>
      <w:proofErr w:type="gramEnd"/>
    </w:p>
    <w:p w14:paraId="1A42CE22" w14:textId="77777777" w:rsidR="00B5307B" w:rsidRPr="00737982" w:rsidRDefault="00B5307B" w:rsidP="008A22FB">
      <w:pPr>
        <w:pBdr>
          <w:top w:val="nil"/>
          <w:left w:val="nil"/>
          <w:bottom w:val="nil"/>
          <w:right w:val="nil"/>
          <w:between w:val="nil"/>
        </w:pBdr>
        <w:spacing w:line="240" w:lineRule="auto"/>
        <w:ind w:leftChars="235" w:left="879" w:hangingChars="143" w:hanging="315"/>
        <w:jc w:val="both"/>
        <w:rPr>
          <w:rFonts w:ascii="Arial" w:eastAsia="Arial" w:hAnsi="Arial" w:cs="Arial"/>
          <w:color w:val="000000"/>
          <w:position w:val="0"/>
          <w:sz w:val="22"/>
          <w:szCs w:val="22"/>
        </w:rPr>
      </w:pPr>
    </w:p>
    <w:p w14:paraId="0FEAB024" w14:textId="0A65CC16" w:rsidR="00B5307B" w:rsidRPr="00737982" w:rsidRDefault="00137A06" w:rsidP="008A22FB">
      <w:pPr>
        <w:numPr>
          <w:ilvl w:val="0"/>
          <w:numId w:val="7"/>
        </w:numPr>
        <w:ind w:leftChars="235" w:left="879" w:hangingChars="143" w:hanging="315"/>
        <w:jc w:val="both"/>
        <w:rPr>
          <w:rFonts w:ascii="Arial" w:eastAsia="Arial" w:hAnsi="Arial" w:cs="Arial"/>
          <w:position w:val="0"/>
          <w:sz w:val="22"/>
          <w:szCs w:val="22"/>
        </w:rPr>
      </w:pPr>
      <w:r w:rsidRPr="00737982">
        <w:rPr>
          <w:rFonts w:ascii="Arial" w:eastAsia="Arial" w:hAnsi="Arial" w:cs="Arial"/>
          <w:position w:val="0"/>
          <w:sz w:val="22"/>
          <w:szCs w:val="22"/>
        </w:rPr>
        <w:t>e</w:t>
      </w:r>
      <w:r w:rsidR="00B5307B" w:rsidRPr="00737982">
        <w:rPr>
          <w:rFonts w:ascii="Arial" w:eastAsia="Arial" w:hAnsi="Arial" w:cs="Arial"/>
          <w:position w:val="0"/>
          <w:sz w:val="22"/>
          <w:szCs w:val="22"/>
        </w:rPr>
        <w:t>nsur</w:t>
      </w:r>
      <w:r w:rsidR="00110628" w:rsidRPr="00737982">
        <w:rPr>
          <w:rFonts w:ascii="Arial" w:eastAsia="Arial" w:hAnsi="Arial" w:cs="Arial"/>
          <w:position w:val="0"/>
          <w:sz w:val="22"/>
          <w:szCs w:val="22"/>
        </w:rPr>
        <w:t>ing</w:t>
      </w:r>
      <w:r w:rsidR="00B5307B" w:rsidRPr="00737982">
        <w:rPr>
          <w:rFonts w:ascii="Arial" w:eastAsia="Arial" w:hAnsi="Arial" w:cs="Arial"/>
          <w:position w:val="0"/>
          <w:sz w:val="22"/>
          <w:szCs w:val="22"/>
        </w:rPr>
        <w:t xml:space="preserve"> that appropriate resources and processes are implemented within their areas to enable the completion and review of </w:t>
      </w:r>
      <w:r w:rsidRPr="00737982">
        <w:rPr>
          <w:rFonts w:ascii="Arial" w:eastAsia="Arial" w:hAnsi="Arial" w:cs="Arial"/>
          <w:position w:val="0"/>
          <w:sz w:val="22"/>
          <w:szCs w:val="22"/>
        </w:rPr>
        <w:t>the University’s Record</w:t>
      </w:r>
      <w:r w:rsidR="00B5307B" w:rsidRPr="00737982">
        <w:rPr>
          <w:rFonts w:ascii="Arial" w:eastAsia="Arial" w:hAnsi="Arial" w:cs="Arial"/>
          <w:position w:val="0"/>
          <w:sz w:val="22"/>
          <w:szCs w:val="22"/>
        </w:rPr>
        <w:t xml:space="preserve"> of Processing</w:t>
      </w:r>
      <w:r w:rsidRPr="00737982">
        <w:rPr>
          <w:rFonts w:ascii="Arial" w:eastAsia="Arial" w:hAnsi="Arial" w:cs="Arial"/>
          <w:position w:val="0"/>
          <w:sz w:val="22"/>
          <w:szCs w:val="22"/>
        </w:rPr>
        <w:t xml:space="preserve"> Activities</w:t>
      </w:r>
      <w:r w:rsidR="00B5307B" w:rsidRPr="00737982">
        <w:rPr>
          <w:rFonts w:ascii="Arial" w:eastAsia="Arial" w:hAnsi="Arial" w:cs="Arial"/>
          <w:position w:val="0"/>
          <w:sz w:val="22"/>
          <w:szCs w:val="22"/>
        </w:rPr>
        <w:t>.</w:t>
      </w:r>
    </w:p>
    <w:p w14:paraId="39741AFD" w14:textId="77777777" w:rsidR="00B5307B" w:rsidRPr="00737982" w:rsidRDefault="00B5307B" w:rsidP="00B5307B">
      <w:pPr>
        <w:pBdr>
          <w:top w:val="nil"/>
          <w:left w:val="nil"/>
          <w:bottom w:val="nil"/>
          <w:right w:val="nil"/>
          <w:between w:val="nil"/>
        </w:pBdr>
        <w:spacing w:line="240" w:lineRule="auto"/>
        <w:ind w:left="0" w:hanging="2"/>
        <w:rPr>
          <w:rFonts w:ascii="Arial" w:eastAsia="Arial" w:hAnsi="Arial" w:cs="Arial"/>
          <w:color w:val="000000"/>
          <w:position w:val="0"/>
          <w:sz w:val="22"/>
          <w:szCs w:val="22"/>
        </w:rPr>
      </w:pPr>
    </w:p>
    <w:p w14:paraId="363C2172" w14:textId="77777777" w:rsidR="00B5307B" w:rsidRPr="00737982" w:rsidRDefault="00B5307B" w:rsidP="0067727E">
      <w:pPr>
        <w:numPr>
          <w:ilvl w:val="1"/>
          <w:numId w:val="20"/>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 xml:space="preserve">All </w:t>
      </w:r>
      <w:r w:rsidR="008A22FB" w:rsidRPr="00737982">
        <w:rPr>
          <w:rFonts w:ascii="Arial" w:eastAsia="Arial" w:hAnsi="Arial" w:cs="Arial"/>
          <w:position w:val="0"/>
          <w:sz w:val="22"/>
          <w:szCs w:val="22"/>
        </w:rPr>
        <w:t xml:space="preserve">University </w:t>
      </w:r>
      <w:r w:rsidRPr="00737982">
        <w:rPr>
          <w:rFonts w:ascii="Arial" w:eastAsia="Arial" w:hAnsi="Arial" w:cs="Arial"/>
          <w:position w:val="0"/>
          <w:sz w:val="22"/>
          <w:szCs w:val="22"/>
        </w:rPr>
        <w:t>staff</w:t>
      </w:r>
      <w:r w:rsidR="008A22FB" w:rsidRPr="00737982">
        <w:rPr>
          <w:rFonts w:ascii="Arial" w:eastAsia="Arial" w:hAnsi="Arial" w:cs="Arial"/>
          <w:position w:val="0"/>
          <w:sz w:val="22"/>
          <w:szCs w:val="22"/>
        </w:rPr>
        <w:t xml:space="preserve"> and authorised U</w:t>
      </w:r>
      <w:r w:rsidRPr="00737982">
        <w:rPr>
          <w:rFonts w:ascii="Arial" w:eastAsia="Arial" w:hAnsi="Arial" w:cs="Arial"/>
          <w:position w:val="0"/>
          <w:sz w:val="22"/>
          <w:szCs w:val="22"/>
        </w:rPr>
        <w:t xml:space="preserve">niversity </w:t>
      </w:r>
      <w:r w:rsidR="008A22FB" w:rsidRPr="00737982">
        <w:rPr>
          <w:rFonts w:ascii="Arial" w:eastAsia="Arial" w:hAnsi="Arial" w:cs="Arial"/>
          <w:position w:val="0"/>
          <w:sz w:val="22"/>
          <w:szCs w:val="22"/>
        </w:rPr>
        <w:t xml:space="preserve">representatives </w:t>
      </w:r>
      <w:r w:rsidRPr="00737982">
        <w:rPr>
          <w:rFonts w:ascii="Arial" w:eastAsia="Arial" w:hAnsi="Arial" w:cs="Arial"/>
          <w:position w:val="0"/>
          <w:sz w:val="22"/>
          <w:szCs w:val="22"/>
        </w:rPr>
        <w:t>have the following responsibilities:</w:t>
      </w:r>
    </w:p>
    <w:p w14:paraId="3BDBDB78" w14:textId="77777777" w:rsidR="00B5307B" w:rsidRPr="00737982" w:rsidRDefault="00B5307B" w:rsidP="008A22FB">
      <w:pPr>
        <w:tabs>
          <w:tab w:val="left" w:pos="567"/>
        </w:tabs>
        <w:ind w:left="0" w:hanging="2"/>
        <w:jc w:val="both"/>
        <w:rPr>
          <w:rFonts w:ascii="Arial" w:eastAsia="Arial" w:hAnsi="Arial" w:cs="Arial"/>
          <w:position w:val="0"/>
          <w:sz w:val="22"/>
          <w:szCs w:val="22"/>
        </w:rPr>
      </w:pPr>
    </w:p>
    <w:p w14:paraId="7C7F6840" w14:textId="77777777" w:rsidR="008E0434" w:rsidRPr="00737982" w:rsidRDefault="00137A06" w:rsidP="008A22FB">
      <w:pPr>
        <w:numPr>
          <w:ilvl w:val="0"/>
          <w:numId w:val="9"/>
        </w:numPr>
        <w:tabs>
          <w:tab w:val="left" w:pos="851"/>
        </w:tabs>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f</w:t>
      </w:r>
      <w:r w:rsidR="007C020A" w:rsidRPr="00737982">
        <w:rPr>
          <w:rFonts w:ascii="Arial" w:eastAsia="Arial" w:hAnsi="Arial" w:cs="Arial"/>
          <w:position w:val="0"/>
          <w:sz w:val="22"/>
          <w:szCs w:val="22"/>
        </w:rPr>
        <w:t xml:space="preserve">amiliarising themselves with this policy and their responsibilities under it in relation to Data Protection </w:t>
      </w:r>
      <w:proofErr w:type="gramStart"/>
      <w:r w:rsidR="007C020A" w:rsidRPr="00737982">
        <w:rPr>
          <w:rFonts w:ascii="Arial" w:eastAsia="Arial" w:hAnsi="Arial" w:cs="Arial"/>
          <w:position w:val="0"/>
          <w:sz w:val="22"/>
          <w:szCs w:val="22"/>
        </w:rPr>
        <w:t>Laws;</w:t>
      </w:r>
      <w:proofErr w:type="gramEnd"/>
    </w:p>
    <w:p w14:paraId="3ECF6167" w14:textId="77777777" w:rsidR="008A22FB" w:rsidRPr="00737982" w:rsidRDefault="008A22FB" w:rsidP="008A22FB">
      <w:pPr>
        <w:tabs>
          <w:tab w:val="left" w:pos="851"/>
        </w:tabs>
        <w:ind w:leftChars="0" w:left="851" w:firstLineChars="0" w:firstLine="0"/>
        <w:jc w:val="both"/>
        <w:rPr>
          <w:rFonts w:ascii="Arial" w:eastAsia="Arial" w:hAnsi="Arial" w:cs="Arial"/>
          <w:position w:val="0"/>
          <w:sz w:val="22"/>
          <w:szCs w:val="22"/>
        </w:rPr>
      </w:pPr>
    </w:p>
    <w:p w14:paraId="34D87387" w14:textId="77777777" w:rsidR="007C020A" w:rsidRPr="00737982" w:rsidRDefault="00137A06" w:rsidP="008A22FB">
      <w:pPr>
        <w:numPr>
          <w:ilvl w:val="0"/>
          <w:numId w:val="9"/>
        </w:numPr>
        <w:tabs>
          <w:tab w:val="left" w:pos="851"/>
        </w:tabs>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a</w:t>
      </w:r>
      <w:r w:rsidR="007C020A" w:rsidRPr="00737982">
        <w:rPr>
          <w:rFonts w:ascii="Arial" w:eastAsia="Arial" w:hAnsi="Arial" w:cs="Arial"/>
          <w:position w:val="0"/>
          <w:sz w:val="22"/>
          <w:szCs w:val="22"/>
        </w:rPr>
        <w:t xml:space="preserve">dhering to the data protection principles </w:t>
      </w:r>
      <w:r w:rsidR="008A22FB" w:rsidRPr="00737982">
        <w:rPr>
          <w:rFonts w:ascii="Arial" w:eastAsia="Arial" w:hAnsi="Arial" w:cs="Arial"/>
          <w:position w:val="0"/>
          <w:sz w:val="22"/>
          <w:szCs w:val="22"/>
        </w:rPr>
        <w:t xml:space="preserve">(see section 4) </w:t>
      </w:r>
      <w:r w:rsidR="007C020A" w:rsidRPr="00737982">
        <w:rPr>
          <w:rFonts w:ascii="Arial" w:eastAsia="Arial" w:hAnsi="Arial" w:cs="Arial"/>
          <w:position w:val="0"/>
          <w:sz w:val="22"/>
          <w:szCs w:val="22"/>
        </w:rPr>
        <w:t>when processing personal data as part of their work</w:t>
      </w:r>
      <w:r w:rsidR="008A22FB" w:rsidRPr="00737982">
        <w:rPr>
          <w:rFonts w:ascii="Arial" w:eastAsia="Arial" w:hAnsi="Arial" w:cs="Arial"/>
          <w:position w:val="0"/>
          <w:sz w:val="22"/>
          <w:szCs w:val="22"/>
        </w:rPr>
        <w:t xml:space="preserve"> or activities</w:t>
      </w:r>
      <w:r w:rsidR="007C020A" w:rsidRPr="00737982">
        <w:rPr>
          <w:rFonts w:ascii="Arial" w:eastAsia="Arial" w:hAnsi="Arial" w:cs="Arial"/>
          <w:position w:val="0"/>
          <w:sz w:val="22"/>
          <w:szCs w:val="22"/>
        </w:rPr>
        <w:t xml:space="preserve"> for the </w:t>
      </w:r>
      <w:proofErr w:type="gramStart"/>
      <w:r w:rsidR="007C020A" w:rsidRPr="00737982">
        <w:rPr>
          <w:rFonts w:ascii="Arial" w:eastAsia="Arial" w:hAnsi="Arial" w:cs="Arial"/>
          <w:position w:val="0"/>
          <w:sz w:val="22"/>
          <w:szCs w:val="22"/>
        </w:rPr>
        <w:t>University;</w:t>
      </w:r>
      <w:proofErr w:type="gramEnd"/>
    </w:p>
    <w:p w14:paraId="6ED4C3FA" w14:textId="77777777" w:rsidR="007C020A" w:rsidRPr="00737982" w:rsidRDefault="007C020A" w:rsidP="008A22FB">
      <w:pPr>
        <w:tabs>
          <w:tab w:val="left" w:pos="851"/>
        </w:tabs>
        <w:ind w:leftChars="237" w:left="879" w:hangingChars="141" w:hanging="310"/>
        <w:jc w:val="both"/>
        <w:rPr>
          <w:rFonts w:ascii="Arial" w:eastAsia="Arial" w:hAnsi="Arial" w:cs="Arial"/>
          <w:position w:val="0"/>
          <w:sz w:val="22"/>
          <w:szCs w:val="22"/>
        </w:rPr>
      </w:pPr>
    </w:p>
    <w:p w14:paraId="736F4807" w14:textId="7E531B04" w:rsidR="00B5307B" w:rsidRPr="00737982" w:rsidRDefault="00137A06" w:rsidP="008A22FB">
      <w:pPr>
        <w:numPr>
          <w:ilvl w:val="0"/>
          <w:numId w:val="9"/>
        </w:numPr>
        <w:tabs>
          <w:tab w:val="left" w:pos="851"/>
        </w:tabs>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c</w:t>
      </w:r>
      <w:r w:rsidR="00B5307B" w:rsidRPr="00737982">
        <w:rPr>
          <w:rFonts w:ascii="Arial" w:eastAsia="Arial" w:hAnsi="Arial" w:cs="Arial"/>
          <w:position w:val="0"/>
          <w:sz w:val="22"/>
          <w:szCs w:val="22"/>
        </w:rPr>
        <w:t xml:space="preserve">ompleting relevant </w:t>
      </w:r>
      <w:r w:rsidR="008A22FB" w:rsidRPr="00737982">
        <w:rPr>
          <w:rFonts w:ascii="Arial" w:eastAsia="Arial" w:hAnsi="Arial" w:cs="Arial"/>
          <w:position w:val="0"/>
          <w:sz w:val="22"/>
          <w:szCs w:val="22"/>
        </w:rPr>
        <w:t>data p</w:t>
      </w:r>
      <w:r w:rsidR="00B5307B" w:rsidRPr="00737982">
        <w:rPr>
          <w:rFonts w:ascii="Arial" w:eastAsia="Arial" w:hAnsi="Arial" w:cs="Arial"/>
          <w:position w:val="0"/>
          <w:sz w:val="22"/>
          <w:szCs w:val="22"/>
        </w:rPr>
        <w:t>rotection training, including (as a minimum</w:t>
      </w:r>
      <w:r w:rsidR="008A22FB" w:rsidRPr="00737982">
        <w:rPr>
          <w:rFonts w:ascii="Arial" w:eastAsia="Arial" w:hAnsi="Arial" w:cs="Arial"/>
          <w:position w:val="0"/>
          <w:sz w:val="22"/>
          <w:szCs w:val="22"/>
        </w:rPr>
        <w:t xml:space="preserve"> for </w:t>
      </w:r>
      <w:proofErr w:type="gramStart"/>
      <w:r w:rsidR="008A22FB" w:rsidRPr="00737982">
        <w:rPr>
          <w:rFonts w:ascii="Arial" w:eastAsia="Arial" w:hAnsi="Arial" w:cs="Arial"/>
          <w:position w:val="0"/>
          <w:sz w:val="22"/>
          <w:szCs w:val="22"/>
        </w:rPr>
        <w:t>University</w:t>
      </w:r>
      <w:proofErr w:type="gramEnd"/>
      <w:r w:rsidR="008A22FB" w:rsidRPr="00737982">
        <w:rPr>
          <w:rFonts w:ascii="Arial" w:eastAsia="Arial" w:hAnsi="Arial" w:cs="Arial"/>
          <w:position w:val="0"/>
          <w:sz w:val="22"/>
          <w:szCs w:val="22"/>
        </w:rPr>
        <w:t xml:space="preserve"> staff</w:t>
      </w:r>
      <w:r w:rsidR="00B5307B" w:rsidRPr="00737982">
        <w:rPr>
          <w:rFonts w:ascii="Arial" w:eastAsia="Arial" w:hAnsi="Arial" w:cs="Arial"/>
          <w:position w:val="0"/>
          <w:sz w:val="22"/>
          <w:szCs w:val="22"/>
        </w:rPr>
        <w:t>) data protection training upon induction, and dat</w:t>
      </w:r>
      <w:r w:rsidRPr="00737982">
        <w:rPr>
          <w:rFonts w:ascii="Arial" w:eastAsia="Arial" w:hAnsi="Arial" w:cs="Arial"/>
          <w:position w:val="0"/>
          <w:sz w:val="22"/>
          <w:szCs w:val="22"/>
        </w:rPr>
        <w:t>a protection refresher training</w:t>
      </w:r>
      <w:r w:rsidR="00110628" w:rsidRPr="00737982">
        <w:rPr>
          <w:rFonts w:ascii="Arial" w:eastAsia="Arial" w:hAnsi="Arial" w:cs="Arial"/>
          <w:position w:val="0"/>
          <w:sz w:val="22"/>
          <w:szCs w:val="22"/>
        </w:rPr>
        <w:t xml:space="preserve"> as </w:t>
      </w:r>
      <w:proofErr w:type="gramStart"/>
      <w:r w:rsidR="00110628" w:rsidRPr="00737982">
        <w:rPr>
          <w:rFonts w:ascii="Arial" w:eastAsia="Arial" w:hAnsi="Arial" w:cs="Arial"/>
          <w:position w:val="0"/>
          <w:sz w:val="22"/>
          <w:szCs w:val="22"/>
        </w:rPr>
        <w:t>required</w:t>
      </w:r>
      <w:r w:rsidRPr="00737982">
        <w:rPr>
          <w:rFonts w:ascii="Arial" w:eastAsia="Arial" w:hAnsi="Arial" w:cs="Arial"/>
          <w:position w:val="0"/>
          <w:sz w:val="22"/>
          <w:szCs w:val="22"/>
        </w:rPr>
        <w:t>;</w:t>
      </w:r>
      <w:proofErr w:type="gramEnd"/>
    </w:p>
    <w:p w14:paraId="0F2B1847" w14:textId="77777777" w:rsidR="00B5307B" w:rsidRPr="00737982" w:rsidRDefault="00B5307B" w:rsidP="008A22FB">
      <w:pPr>
        <w:tabs>
          <w:tab w:val="left" w:pos="851"/>
        </w:tabs>
        <w:ind w:leftChars="237" w:left="879" w:hangingChars="141" w:hanging="310"/>
        <w:jc w:val="both"/>
        <w:rPr>
          <w:rFonts w:ascii="Arial" w:eastAsia="Arial" w:hAnsi="Arial" w:cs="Arial"/>
          <w:position w:val="0"/>
          <w:sz w:val="22"/>
          <w:szCs w:val="22"/>
        </w:rPr>
      </w:pPr>
    </w:p>
    <w:p w14:paraId="034F0648" w14:textId="77777777" w:rsidR="00B5307B" w:rsidRPr="00737982" w:rsidRDefault="00137A06" w:rsidP="008A22FB">
      <w:pPr>
        <w:numPr>
          <w:ilvl w:val="0"/>
          <w:numId w:val="9"/>
        </w:numPr>
        <w:tabs>
          <w:tab w:val="left" w:pos="851"/>
        </w:tabs>
        <w:spacing w:after="165"/>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f</w:t>
      </w:r>
      <w:r w:rsidR="00B5307B" w:rsidRPr="00737982">
        <w:rPr>
          <w:rFonts w:ascii="Arial" w:eastAsia="Arial" w:hAnsi="Arial" w:cs="Arial"/>
          <w:position w:val="0"/>
          <w:sz w:val="22"/>
          <w:szCs w:val="22"/>
        </w:rPr>
        <w:t>ollowing relevant</w:t>
      </w:r>
      <w:r w:rsidR="007C020A" w:rsidRPr="00737982">
        <w:rPr>
          <w:rFonts w:ascii="Arial" w:eastAsia="Arial" w:hAnsi="Arial" w:cs="Arial"/>
          <w:position w:val="0"/>
          <w:sz w:val="22"/>
          <w:szCs w:val="22"/>
        </w:rPr>
        <w:t xml:space="preserve"> University</w:t>
      </w:r>
      <w:r w:rsidR="00B5307B" w:rsidRPr="00737982">
        <w:rPr>
          <w:rFonts w:ascii="Arial" w:eastAsia="Arial" w:hAnsi="Arial" w:cs="Arial"/>
          <w:position w:val="0"/>
          <w:sz w:val="22"/>
          <w:szCs w:val="22"/>
        </w:rPr>
        <w:t xml:space="preserve"> data protection advice and guidance relevant to their role, regardless of whether access to, and processing of, personal data is through </w:t>
      </w:r>
      <w:proofErr w:type="gramStart"/>
      <w:r w:rsidR="00B5307B" w:rsidRPr="00737982">
        <w:rPr>
          <w:rFonts w:ascii="Arial" w:eastAsia="Arial" w:hAnsi="Arial" w:cs="Arial"/>
          <w:position w:val="0"/>
          <w:sz w:val="22"/>
          <w:szCs w:val="22"/>
        </w:rPr>
        <w:t>University</w:t>
      </w:r>
      <w:proofErr w:type="gramEnd"/>
      <w:r w:rsidR="00B5307B" w:rsidRPr="00737982">
        <w:rPr>
          <w:rFonts w:ascii="Arial" w:eastAsia="Arial" w:hAnsi="Arial" w:cs="Arial"/>
          <w:position w:val="0"/>
          <w:sz w:val="22"/>
          <w:szCs w:val="22"/>
        </w:rPr>
        <w:t xml:space="preserve">-owned and managed systems, or through their own or a third party’s systems and </w:t>
      </w:r>
      <w:proofErr w:type="gramStart"/>
      <w:r w:rsidR="00B5307B" w:rsidRPr="00737982">
        <w:rPr>
          <w:rFonts w:ascii="Arial" w:eastAsia="Arial" w:hAnsi="Arial" w:cs="Arial"/>
          <w:position w:val="0"/>
          <w:sz w:val="22"/>
          <w:szCs w:val="22"/>
        </w:rPr>
        <w:t>devices</w:t>
      </w:r>
      <w:r w:rsidRPr="00737982">
        <w:rPr>
          <w:rFonts w:ascii="Arial" w:eastAsia="Arial" w:hAnsi="Arial" w:cs="Arial"/>
          <w:position w:val="0"/>
          <w:sz w:val="22"/>
          <w:szCs w:val="22"/>
        </w:rPr>
        <w:t>;</w:t>
      </w:r>
      <w:proofErr w:type="gramEnd"/>
    </w:p>
    <w:p w14:paraId="09B0AB43" w14:textId="1208AE5E" w:rsidR="00B5307B" w:rsidRPr="00737982" w:rsidRDefault="00137A06" w:rsidP="008A22FB">
      <w:pPr>
        <w:numPr>
          <w:ilvl w:val="0"/>
          <w:numId w:val="9"/>
        </w:numPr>
        <w:tabs>
          <w:tab w:val="left" w:pos="851"/>
        </w:tabs>
        <w:spacing w:after="165"/>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w</w:t>
      </w:r>
      <w:r w:rsidR="00B5307B" w:rsidRPr="00737982">
        <w:rPr>
          <w:rFonts w:ascii="Arial" w:eastAsia="Arial" w:hAnsi="Arial" w:cs="Arial"/>
          <w:position w:val="0"/>
          <w:sz w:val="22"/>
          <w:szCs w:val="22"/>
        </w:rPr>
        <w:t xml:space="preserve">hen processing personal data on behalf of the University, only using it as necessary for </w:t>
      </w:r>
      <w:r w:rsidR="00110628" w:rsidRPr="00737982">
        <w:rPr>
          <w:rFonts w:ascii="Arial" w:eastAsia="Arial" w:hAnsi="Arial" w:cs="Arial"/>
          <w:position w:val="0"/>
          <w:sz w:val="22"/>
          <w:szCs w:val="22"/>
        </w:rPr>
        <w:t xml:space="preserve">fulfilling </w:t>
      </w:r>
      <w:r w:rsidR="00B5307B" w:rsidRPr="00737982">
        <w:rPr>
          <w:rFonts w:ascii="Arial" w:eastAsia="Arial" w:hAnsi="Arial" w:cs="Arial"/>
          <w:position w:val="0"/>
          <w:sz w:val="22"/>
          <w:szCs w:val="22"/>
        </w:rPr>
        <w:t xml:space="preserve">their contractual duties and/or other University roles, in line with the purposes and practices communicated to individuals by the University privacy notices and associated statements during data collection, and not disclosing it unnecessarily or </w:t>
      </w:r>
      <w:proofErr w:type="gramStart"/>
      <w:r w:rsidR="00B5307B" w:rsidRPr="00737982">
        <w:rPr>
          <w:rFonts w:ascii="Arial" w:eastAsia="Arial" w:hAnsi="Arial" w:cs="Arial"/>
          <w:position w:val="0"/>
          <w:sz w:val="22"/>
          <w:szCs w:val="22"/>
        </w:rPr>
        <w:t>inappropriately</w:t>
      </w:r>
      <w:r w:rsidRPr="00737982">
        <w:rPr>
          <w:rFonts w:ascii="Arial" w:eastAsia="Arial" w:hAnsi="Arial" w:cs="Arial"/>
          <w:position w:val="0"/>
          <w:sz w:val="22"/>
          <w:szCs w:val="22"/>
        </w:rPr>
        <w:t>;</w:t>
      </w:r>
      <w:proofErr w:type="gramEnd"/>
      <w:r w:rsidR="00B5307B" w:rsidRPr="00737982">
        <w:rPr>
          <w:rFonts w:ascii="Arial" w:eastAsia="Arial" w:hAnsi="Arial" w:cs="Arial"/>
          <w:position w:val="0"/>
          <w:sz w:val="22"/>
          <w:szCs w:val="22"/>
        </w:rPr>
        <w:t xml:space="preserve"> </w:t>
      </w:r>
    </w:p>
    <w:p w14:paraId="59A6D82C" w14:textId="5540688B" w:rsidR="00B5307B" w:rsidRPr="00737982" w:rsidRDefault="00E57F42" w:rsidP="008A22FB">
      <w:pPr>
        <w:numPr>
          <w:ilvl w:val="0"/>
          <w:numId w:val="9"/>
        </w:numPr>
        <w:tabs>
          <w:tab w:val="left" w:pos="851"/>
        </w:tabs>
        <w:spacing w:after="165"/>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r</w:t>
      </w:r>
      <w:r w:rsidR="00B5307B" w:rsidRPr="00737982">
        <w:rPr>
          <w:rFonts w:ascii="Arial" w:eastAsia="Arial" w:hAnsi="Arial" w:cs="Arial"/>
          <w:position w:val="0"/>
          <w:sz w:val="22"/>
          <w:szCs w:val="22"/>
        </w:rPr>
        <w:t xml:space="preserve">ecognising, reporting internally via the appropriate </w:t>
      </w:r>
      <w:r w:rsidR="00110628" w:rsidRPr="00737982">
        <w:rPr>
          <w:rFonts w:ascii="Arial" w:eastAsia="Arial" w:hAnsi="Arial" w:cs="Arial"/>
          <w:position w:val="0"/>
          <w:sz w:val="22"/>
          <w:szCs w:val="22"/>
        </w:rPr>
        <w:t>procedures</w:t>
      </w:r>
      <w:r w:rsidR="00B5307B" w:rsidRPr="00737982">
        <w:rPr>
          <w:rFonts w:ascii="Arial" w:eastAsia="Arial" w:hAnsi="Arial" w:cs="Arial"/>
          <w:position w:val="0"/>
          <w:sz w:val="22"/>
          <w:szCs w:val="22"/>
        </w:rPr>
        <w:t>, and cooperating with any remedial work arisi</w:t>
      </w:r>
      <w:r w:rsidRPr="00737982">
        <w:rPr>
          <w:rFonts w:ascii="Arial" w:eastAsia="Arial" w:hAnsi="Arial" w:cs="Arial"/>
          <w:position w:val="0"/>
          <w:sz w:val="22"/>
          <w:szCs w:val="22"/>
        </w:rPr>
        <w:t xml:space="preserve">ng from personal data </w:t>
      </w:r>
      <w:proofErr w:type="gramStart"/>
      <w:r w:rsidRPr="00737982">
        <w:rPr>
          <w:rFonts w:ascii="Arial" w:eastAsia="Arial" w:hAnsi="Arial" w:cs="Arial"/>
          <w:position w:val="0"/>
          <w:sz w:val="22"/>
          <w:szCs w:val="22"/>
        </w:rPr>
        <w:t>breaches;</w:t>
      </w:r>
      <w:proofErr w:type="gramEnd"/>
    </w:p>
    <w:p w14:paraId="70BFEE9B" w14:textId="77777777" w:rsidR="00B5307B" w:rsidRPr="00737982" w:rsidRDefault="00112ADB" w:rsidP="008A22FB">
      <w:pPr>
        <w:numPr>
          <w:ilvl w:val="0"/>
          <w:numId w:val="9"/>
        </w:numPr>
        <w:tabs>
          <w:tab w:val="left" w:pos="851"/>
        </w:tabs>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c</w:t>
      </w:r>
      <w:r w:rsidR="00B5307B" w:rsidRPr="00737982">
        <w:rPr>
          <w:rFonts w:ascii="Arial" w:eastAsia="Arial" w:hAnsi="Arial" w:cs="Arial"/>
          <w:position w:val="0"/>
          <w:sz w:val="22"/>
          <w:szCs w:val="22"/>
        </w:rPr>
        <w:t xml:space="preserve">ooperating with the </w:t>
      </w:r>
      <w:r w:rsidR="008A22FB" w:rsidRPr="00737982">
        <w:rPr>
          <w:rFonts w:ascii="Arial" w:eastAsia="Arial" w:hAnsi="Arial" w:cs="Arial"/>
          <w:position w:val="0"/>
          <w:sz w:val="22"/>
          <w:szCs w:val="22"/>
        </w:rPr>
        <w:t xml:space="preserve">University’s </w:t>
      </w:r>
      <w:r w:rsidR="00B5307B" w:rsidRPr="00737982">
        <w:rPr>
          <w:rFonts w:ascii="Arial" w:eastAsia="Arial" w:hAnsi="Arial" w:cs="Arial"/>
          <w:position w:val="0"/>
          <w:sz w:val="22"/>
          <w:szCs w:val="22"/>
        </w:rPr>
        <w:t>fulfilment of da</w:t>
      </w:r>
      <w:r w:rsidR="00E57F42" w:rsidRPr="00737982">
        <w:rPr>
          <w:rFonts w:ascii="Arial" w:eastAsia="Arial" w:hAnsi="Arial" w:cs="Arial"/>
          <w:position w:val="0"/>
          <w:sz w:val="22"/>
          <w:szCs w:val="22"/>
        </w:rPr>
        <w:t xml:space="preserve">ta subject rights </w:t>
      </w:r>
      <w:proofErr w:type="gramStart"/>
      <w:r w:rsidR="00E57F42" w:rsidRPr="00737982">
        <w:rPr>
          <w:rFonts w:ascii="Arial" w:eastAsia="Arial" w:hAnsi="Arial" w:cs="Arial"/>
          <w:position w:val="0"/>
          <w:sz w:val="22"/>
          <w:szCs w:val="22"/>
        </w:rPr>
        <w:t>requests;</w:t>
      </w:r>
      <w:proofErr w:type="gramEnd"/>
      <w:r w:rsidR="00B5307B" w:rsidRPr="00737982">
        <w:rPr>
          <w:rFonts w:ascii="Arial" w:eastAsia="Arial" w:hAnsi="Arial" w:cs="Arial"/>
          <w:position w:val="0"/>
          <w:sz w:val="22"/>
          <w:szCs w:val="22"/>
        </w:rPr>
        <w:t xml:space="preserve"> </w:t>
      </w:r>
    </w:p>
    <w:p w14:paraId="0E31B10A" w14:textId="77777777" w:rsidR="00B5307B" w:rsidRPr="00737982" w:rsidRDefault="00B5307B" w:rsidP="008A22FB">
      <w:pPr>
        <w:tabs>
          <w:tab w:val="left" w:pos="851"/>
        </w:tabs>
        <w:ind w:leftChars="237" w:left="879" w:hangingChars="141" w:hanging="310"/>
        <w:jc w:val="both"/>
        <w:rPr>
          <w:rFonts w:ascii="Arial" w:eastAsia="Arial" w:hAnsi="Arial" w:cs="Arial"/>
          <w:position w:val="0"/>
          <w:sz w:val="22"/>
          <w:szCs w:val="22"/>
        </w:rPr>
      </w:pPr>
    </w:p>
    <w:p w14:paraId="23618282" w14:textId="77777777" w:rsidR="00B5307B" w:rsidRPr="00737982" w:rsidRDefault="00112ADB" w:rsidP="008A22FB">
      <w:pPr>
        <w:numPr>
          <w:ilvl w:val="0"/>
          <w:numId w:val="9"/>
        </w:numPr>
        <w:tabs>
          <w:tab w:val="left" w:pos="851"/>
        </w:tabs>
        <w:spacing w:after="165"/>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a</w:t>
      </w:r>
      <w:r w:rsidR="00B5307B" w:rsidRPr="00737982">
        <w:rPr>
          <w:rFonts w:ascii="Arial" w:eastAsia="Arial" w:hAnsi="Arial" w:cs="Arial"/>
          <w:position w:val="0"/>
          <w:sz w:val="22"/>
          <w:szCs w:val="22"/>
        </w:rPr>
        <w:t xml:space="preserve">dvising students who are using personal data in their studies and research of relevant advice, guidance and tools/methods to enable them to handle such </w:t>
      </w:r>
      <w:r w:rsidR="00B5307B" w:rsidRPr="00737982">
        <w:rPr>
          <w:rFonts w:ascii="Arial" w:eastAsia="Arial" w:hAnsi="Arial" w:cs="Arial"/>
          <w:position w:val="0"/>
          <w:sz w:val="22"/>
          <w:szCs w:val="22"/>
        </w:rPr>
        <w:lastRenderedPageBreak/>
        <w:t>personal data in accordance with this policy and other related policies a</w:t>
      </w:r>
      <w:r w:rsidR="00E57F42" w:rsidRPr="00737982">
        <w:rPr>
          <w:rFonts w:ascii="Arial" w:eastAsia="Arial" w:hAnsi="Arial" w:cs="Arial"/>
          <w:position w:val="0"/>
          <w:sz w:val="22"/>
          <w:szCs w:val="22"/>
        </w:rPr>
        <w:t xml:space="preserve">nd </w:t>
      </w:r>
      <w:proofErr w:type="gramStart"/>
      <w:r w:rsidR="00E57F42" w:rsidRPr="00737982">
        <w:rPr>
          <w:rFonts w:ascii="Arial" w:eastAsia="Arial" w:hAnsi="Arial" w:cs="Arial"/>
          <w:position w:val="0"/>
          <w:sz w:val="22"/>
          <w:szCs w:val="22"/>
        </w:rPr>
        <w:t>procedures;</w:t>
      </w:r>
      <w:proofErr w:type="gramEnd"/>
    </w:p>
    <w:p w14:paraId="6ED87FB4" w14:textId="77777777" w:rsidR="00B5307B" w:rsidRPr="00737982" w:rsidRDefault="00112ADB" w:rsidP="008A22FB">
      <w:pPr>
        <w:numPr>
          <w:ilvl w:val="0"/>
          <w:numId w:val="9"/>
        </w:numPr>
        <w:tabs>
          <w:tab w:val="left" w:pos="851"/>
        </w:tabs>
        <w:ind w:leftChars="237" w:left="879" w:hangingChars="141" w:hanging="310"/>
        <w:jc w:val="both"/>
        <w:rPr>
          <w:rFonts w:ascii="Arial" w:eastAsia="Arial" w:hAnsi="Arial" w:cs="Arial"/>
          <w:position w:val="0"/>
          <w:sz w:val="22"/>
          <w:szCs w:val="22"/>
        </w:rPr>
      </w:pPr>
      <w:r w:rsidRPr="00737982">
        <w:rPr>
          <w:rFonts w:ascii="Arial" w:hAnsi="Arial" w:cs="Arial"/>
          <w:color w:val="000000"/>
          <w:sz w:val="22"/>
          <w:szCs w:val="22"/>
        </w:rPr>
        <w:t>taking responsibility for implementing data protection by design and default principles, as appropriate, from the start and throughout the lifecycle of any project they are responsible for. This includes, but is not limited to, completing Data Protection Impact Assessments, updating Records of Processing Activity and ensuring that privacy notices are appropriately updated.</w:t>
      </w:r>
    </w:p>
    <w:p w14:paraId="02A80B5D" w14:textId="77777777" w:rsidR="00B5307B" w:rsidRPr="00737982" w:rsidRDefault="00B5307B" w:rsidP="008A22FB">
      <w:pPr>
        <w:tabs>
          <w:tab w:val="left" w:pos="567"/>
        </w:tabs>
        <w:ind w:left="0" w:hanging="2"/>
        <w:jc w:val="both"/>
        <w:rPr>
          <w:rFonts w:ascii="Arial" w:eastAsia="Arial" w:hAnsi="Arial" w:cs="Arial"/>
          <w:position w:val="0"/>
          <w:sz w:val="22"/>
          <w:szCs w:val="22"/>
        </w:rPr>
      </w:pPr>
    </w:p>
    <w:p w14:paraId="03C8A2B7" w14:textId="77777777" w:rsidR="00B5307B" w:rsidRPr="00737982" w:rsidRDefault="00B5307B" w:rsidP="0067727E">
      <w:pPr>
        <w:numPr>
          <w:ilvl w:val="1"/>
          <w:numId w:val="20"/>
        </w:numPr>
        <w:tabs>
          <w:tab w:val="left" w:pos="567"/>
        </w:tabs>
        <w:ind w:left="0" w:hanging="2"/>
        <w:rPr>
          <w:rFonts w:ascii="Arial" w:eastAsia="Arial" w:hAnsi="Arial" w:cs="Arial"/>
          <w:position w:val="0"/>
          <w:sz w:val="22"/>
          <w:szCs w:val="22"/>
        </w:rPr>
      </w:pPr>
      <w:r w:rsidRPr="00737982">
        <w:rPr>
          <w:rFonts w:ascii="Arial" w:eastAsia="Arial" w:hAnsi="Arial" w:cs="Arial"/>
          <w:position w:val="0"/>
          <w:sz w:val="22"/>
          <w:szCs w:val="22"/>
        </w:rPr>
        <w:t>Students have the following responsibilities:</w:t>
      </w:r>
    </w:p>
    <w:p w14:paraId="4316F53D" w14:textId="77777777" w:rsidR="00B5307B" w:rsidRPr="00737982" w:rsidRDefault="00B5307B" w:rsidP="00B5307B">
      <w:pPr>
        <w:tabs>
          <w:tab w:val="left" w:pos="567"/>
        </w:tabs>
        <w:ind w:left="0" w:hanging="2"/>
        <w:rPr>
          <w:rFonts w:ascii="Arial" w:eastAsia="Arial" w:hAnsi="Arial" w:cs="Arial"/>
          <w:position w:val="0"/>
          <w:sz w:val="22"/>
          <w:szCs w:val="22"/>
        </w:rPr>
      </w:pPr>
    </w:p>
    <w:p w14:paraId="62CAFCD1" w14:textId="5B9D6158" w:rsidR="00B5307B" w:rsidRPr="00737982" w:rsidRDefault="00112ADB" w:rsidP="00E57F42">
      <w:pPr>
        <w:numPr>
          <w:ilvl w:val="0"/>
          <w:numId w:val="10"/>
        </w:numPr>
        <w:tabs>
          <w:tab w:val="left" w:pos="567"/>
        </w:tabs>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f</w:t>
      </w:r>
      <w:r w:rsidR="00B5307B" w:rsidRPr="00737982">
        <w:rPr>
          <w:rFonts w:ascii="Arial" w:eastAsia="Arial" w:hAnsi="Arial" w:cs="Arial"/>
          <w:position w:val="0"/>
          <w:sz w:val="22"/>
          <w:szCs w:val="22"/>
        </w:rPr>
        <w:t>amiliarising themselves with the</w:t>
      </w:r>
      <w:r w:rsidR="006E2135">
        <w:rPr>
          <w:rFonts w:ascii="Arial" w:eastAsia="Arial" w:hAnsi="Arial" w:cs="Arial"/>
          <w:position w:val="0"/>
          <w:sz w:val="22"/>
          <w:szCs w:val="22"/>
        </w:rPr>
        <w:t xml:space="preserve"> Student</w:t>
      </w:r>
      <w:r w:rsidR="00724056">
        <w:rPr>
          <w:rFonts w:ascii="Arial" w:eastAsia="Arial" w:hAnsi="Arial" w:cs="Arial"/>
          <w:position w:val="0"/>
          <w:sz w:val="22"/>
          <w:szCs w:val="22"/>
        </w:rPr>
        <w:t>s and Applicants</w:t>
      </w:r>
      <w:r w:rsidR="00B5307B" w:rsidRPr="00737982">
        <w:rPr>
          <w:rFonts w:ascii="Arial" w:eastAsia="Arial" w:hAnsi="Arial" w:cs="Arial"/>
          <w:position w:val="0"/>
          <w:sz w:val="22"/>
          <w:szCs w:val="22"/>
        </w:rPr>
        <w:t xml:space="preserve"> </w:t>
      </w:r>
      <w:hyperlink r:id="rId25" w:history="1">
        <w:r w:rsidR="00A87CB8">
          <w:rPr>
            <w:rStyle w:val="Hyperlink"/>
            <w:rFonts w:ascii="Arial" w:eastAsia="Arial" w:hAnsi="Arial" w:cs="Arial"/>
            <w:position w:val="0"/>
            <w:sz w:val="22"/>
            <w:szCs w:val="22"/>
          </w:rPr>
          <w:t>Privacy Notice</w:t>
        </w:r>
      </w:hyperlink>
      <w:r w:rsidR="00B5307B" w:rsidRPr="00737982">
        <w:rPr>
          <w:rFonts w:ascii="Arial" w:eastAsia="Arial" w:hAnsi="Arial" w:cs="Arial"/>
          <w:position w:val="0"/>
          <w:sz w:val="22"/>
          <w:szCs w:val="22"/>
        </w:rPr>
        <w:t xml:space="preserve"> when they register with the University.</w:t>
      </w:r>
    </w:p>
    <w:p w14:paraId="2051BC6A" w14:textId="77777777" w:rsidR="00B5307B" w:rsidRPr="00737982" w:rsidRDefault="00B5307B" w:rsidP="00E57F42">
      <w:pPr>
        <w:tabs>
          <w:tab w:val="left" w:pos="567"/>
        </w:tabs>
        <w:ind w:leftChars="237" w:left="879" w:hangingChars="141" w:hanging="310"/>
        <w:jc w:val="both"/>
        <w:rPr>
          <w:rFonts w:ascii="Arial" w:eastAsia="Arial" w:hAnsi="Arial" w:cs="Arial"/>
          <w:position w:val="0"/>
          <w:sz w:val="22"/>
          <w:szCs w:val="22"/>
        </w:rPr>
      </w:pPr>
    </w:p>
    <w:p w14:paraId="7AB5E3DA" w14:textId="77777777" w:rsidR="00B5307B" w:rsidRPr="00737982" w:rsidRDefault="00112ADB" w:rsidP="00E57F42">
      <w:pPr>
        <w:numPr>
          <w:ilvl w:val="0"/>
          <w:numId w:val="10"/>
        </w:numPr>
        <w:tabs>
          <w:tab w:val="left" w:pos="567"/>
        </w:tabs>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e</w:t>
      </w:r>
      <w:r w:rsidR="00B5307B" w:rsidRPr="00737982">
        <w:rPr>
          <w:rFonts w:ascii="Arial" w:eastAsia="Arial" w:hAnsi="Arial" w:cs="Arial"/>
          <w:position w:val="0"/>
          <w:sz w:val="22"/>
          <w:szCs w:val="22"/>
        </w:rPr>
        <w:t>nsuring that the personal data which they provide to the University is accurate and up to date.</w:t>
      </w:r>
    </w:p>
    <w:p w14:paraId="2EF32EFD" w14:textId="77777777" w:rsidR="00B5307B" w:rsidRPr="00737982" w:rsidRDefault="00B5307B" w:rsidP="00E57F42">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425E5F13" w14:textId="77777777" w:rsidR="00B5307B" w:rsidRPr="00737982" w:rsidRDefault="00B5307B" w:rsidP="00E57F42">
      <w:pPr>
        <w:numPr>
          <w:ilvl w:val="0"/>
          <w:numId w:val="10"/>
        </w:numPr>
        <w:tabs>
          <w:tab w:val="left" w:pos="567"/>
        </w:tabs>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If processing personal data as part of their</w:t>
      </w:r>
      <w:r w:rsidR="007C020A" w:rsidRPr="00737982">
        <w:rPr>
          <w:rFonts w:ascii="Arial" w:eastAsia="Arial" w:hAnsi="Arial" w:cs="Arial"/>
          <w:position w:val="0"/>
          <w:sz w:val="22"/>
          <w:szCs w:val="22"/>
        </w:rPr>
        <w:t xml:space="preserve"> research or</w:t>
      </w:r>
      <w:r w:rsidRPr="00737982">
        <w:rPr>
          <w:rFonts w:ascii="Arial" w:eastAsia="Arial" w:hAnsi="Arial" w:cs="Arial"/>
          <w:position w:val="0"/>
          <w:sz w:val="22"/>
          <w:szCs w:val="22"/>
        </w:rPr>
        <w:t xml:space="preserve"> studies, they must consult with their supervisor before any processing takes place and follow all appropriate University policies and procedures. </w:t>
      </w:r>
    </w:p>
    <w:p w14:paraId="39723A76" w14:textId="77777777" w:rsidR="007C020A" w:rsidRPr="00737982" w:rsidRDefault="007C020A" w:rsidP="00E57F42">
      <w:pPr>
        <w:pStyle w:val="ListParagraph"/>
        <w:ind w:leftChars="237" w:left="879" w:hangingChars="141" w:hanging="310"/>
        <w:jc w:val="both"/>
        <w:rPr>
          <w:rFonts w:ascii="Arial" w:eastAsia="Arial" w:hAnsi="Arial" w:cs="Arial"/>
          <w:position w:val="0"/>
          <w:sz w:val="22"/>
          <w:szCs w:val="22"/>
        </w:rPr>
      </w:pPr>
    </w:p>
    <w:p w14:paraId="6E39A38C" w14:textId="77777777" w:rsidR="007C020A" w:rsidRPr="00737982" w:rsidRDefault="007C020A" w:rsidP="00E57F42">
      <w:pPr>
        <w:numPr>
          <w:ilvl w:val="0"/>
          <w:numId w:val="10"/>
        </w:numPr>
        <w:tabs>
          <w:tab w:val="left" w:pos="567"/>
        </w:tabs>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If a student is also employed by the University, they will have the responsibilities of all staff as set out above in respect of any processing of personal data carried out in the course of their employment.</w:t>
      </w:r>
    </w:p>
    <w:p w14:paraId="3444142B" w14:textId="77777777" w:rsidR="00EC2FD4" w:rsidRPr="00737982" w:rsidRDefault="00EC2FD4" w:rsidP="00E57F42">
      <w:pPr>
        <w:tabs>
          <w:tab w:val="left" w:pos="567"/>
        </w:tabs>
        <w:ind w:left="0" w:hanging="2"/>
        <w:jc w:val="both"/>
        <w:rPr>
          <w:rFonts w:ascii="Arial" w:eastAsia="Arial" w:hAnsi="Arial" w:cs="Arial"/>
          <w:position w:val="0"/>
          <w:sz w:val="22"/>
          <w:szCs w:val="22"/>
        </w:rPr>
      </w:pPr>
    </w:p>
    <w:p w14:paraId="32C67516" w14:textId="77777777" w:rsidR="00EC2FD4" w:rsidRPr="00737982" w:rsidRDefault="005A426D" w:rsidP="00737982">
      <w:pPr>
        <w:pStyle w:val="BodyText"/>
        <w:numPr>
          <w:ilvl w:val="0"/>
          <w:numId w:val="20"/>
        </w:numPr>
        <w:rPr>
          <w:rFonts w:ascii="Arial" w:eastAsia="Arial" w:hAnsi="Arial" w:cs="Arial"/>
          <w:b/>
          <w:position w:val="0"/>
          <w:sz w:val="22"/>
          <w:szCs w:val="22"/>
        </w:rPr>
      </w:pPr>
      <w:r w:rsidRPr="00737982">
        <w:rPr>
          <w:rFonts w:ascii="Arial" w:eastAsia="Arial" w:hAnsi="Arial" w:cs="Arial"/>
          <w:b/>
          <w:position w:val="0"/>
          <w:sz w:val="22"/>
          <w:szCs w:val="22"/>
        </w:rPr>
        <w:t>Data Protection Principles</w:t>
      </w:r>
    </w:p>
    <w:p w14:paraId="0286A111" w14:textId="77777777" w:rsidR="00EC2FD4" w:rsidRPr="00737982" w:rsidRDefault="00EC2FD4">
      <w:pPr>
        <w:tabs>
          <w:tab w:val="left" w:pos="567"/>
        </w:tabs>
        <w:ind w:left="0" w:hanging="2"/>
        <w:rPr>
          <w:rFonts w:ascii="Arial" w:eastAsia="Arial" w:hAnsi="Arial" w:cs="Arial"/>
          <w:position w:val="0"/>
          <w:sz w:val="22"/>
          <w:szCs w:val="22"/>
        </w:rPr>
      </w:pPr>
    </w:p>
    <w:p w14:paraId="01DDB503" w14:textId="77777777" w:rsidR="00EC2FD4" w:rsidRPr="00737982" w:rsidRDefault="005A426D" w:rsidP="0067727E">
      <w:pPr>
        <w:numPr>
          <w:ilvl w:val="1"/>
          <w:numId w:val="20"/>
        </w:numPr>
        <w:tabs>
          <w:tab w:val="left" w:pos="567"/>
        </w:tabs>
        <w:ind w:left="623" w:hangingChars="284" w:hanging="625"/>
        <w:jc w:val="both"/>
        <w:rPr>
          <w:rFonts w:ascii="Arial" w:eastAsia="Arial" w:hAnsi="Arial" w:cs="Arial"/>
          <w:position w:val="0"/>
          <w:sz w:val="22"/>
          <w:szCs w:val="22"/>
        </w:rPr>
      </w:pPr>
      <w:r w:rsidRPr="00737982">
        <w:rPr>
          <w:rFonts w:ascii="Arial" w:eastAsia="Arial" w:hAnsi="Arial" w:cs="Arial"/>
          <w:position w:val="0"/>
          <w:sz w:val="22"/>
          <w:szCs w:val="22"/>
        </w:rPr>
        <w:t>The University is required to process personal data in accordance with the following six data protection principles:</w:t>
      </w:r>
    </w:p>
    <w:p w14:paraId="3175F189" w14:textId="77777777" w:rsidR="00EC2FD4" w:rsidRPr="00737982" w:rsidRDefault="00EC2FD4">
      <w:pPr>
        <w:tabs>
          <w:tab w:val="left" w:pos="567"/>
        </w:tabs>
        <w:ind w:left="0" w:hanging="2"/>
        <w:rPr>
          <w:rFonts w:ascii="Arial" w:eastAsia="Arial" w:hAnsi="Arial" w:cs="Arial"/>
          <w:position w:val="0"/>
          <w:sz w:val="22"/>
          <w:szCs w:val="22"/>
        </w:rPr>
      </w:pPr>
    </w:p>
    <w:p w14:paraId="14BFDD26" w14:textId="77777777" w:rsidR="00EC2FD4" w:rsidRPr="00737982" w:rsidRDefault="005A426D" w:rsidP="00DC47A9">
      <w:pPr>
        <w:numPr>
          <w:ilvl w:val="0"/>
          <w:numId w:val="4"/>
        </w:numPr>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Lawfulness, fairness and transparency</w:t>
      </w:r>
      <w:r w:rsidR="00DC47A9" w:rsidRPr="00737982">
        <w:rPr>
          <w:rFonts w:ascii="Arial" w:eastAsia="Arial" w:hAnsi="Arial" w:cs="Arial"/>
          <w:position w:val="0"/>
          <w:sz w:val="22"/>
          <w:szCs w:val="22"/>
        </w:rPr>
        <w:t xml:space="preserve">: </w:t>
      </w:r>
      <w:r w:rsidRPr="00737982">
        <w:rPr>
          <w:rFonts w:ascii="Arial" w:eastAsia="Arial" w:hAnsi="Arial" w:cs="Arial"/>
          <w:position w:val="0"/>
          <w:sz w:val="22"/>
          <w:szCs w:val="22"/>
        </w:rPr>
        <w:t xml:space="preserve">the University must explain to staff, students and other third parties, at the point of collection, how their personal data will be used. </w:t>
      </w:r>
    </w:p>
    <w:p w14:paraId="1F93B879" w14:textId="77777777" w:rsidR="00EC2FD4" w:rsidRPr="00737982" w:rsidRDefault="00EC2FD4" w:rsidP="00DC47A9">
      <w:pPr>
        <w:ind w:leftChars="237" w:left="879" w:hangingChars="141" w:hanging="310"/>
        <w:jc w:val="both"/>
        <w:rPr>
          <w:rFonts w:ascii="Arial" w:eastAsia="Arial" w:hAnsi="Arial" w:cs="Arial"/>
          <w:position w:val="0"/>
          <w:sz w:val="22"/>
          <w:szCs w:val="22"/>
        </w:rPr>
      </w:pPr>
    </w:p>
    <w:p w14:paraId="0118C03E" w14:textId="77777777" w:rsidR="00EC2FD4" w:rsidRPr="00737982" w:rsidRDefault="005A426D" w:rsidP="00DC47A9">
      <w:pPr>
        <w:numPr>
          <w:ilvl w:val="0"/>
          <w:numId w:val="4"/>
        </w:numPr>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Purpose limitation</w:t>
      </w:r>
      <w:r w:rsidR="00DC47A9" w:rsidRPr="00737982">
        <w:rPr>
          <w:rFonts w:ascii="Arial" w:eastAsia="Arial" w:hAnsi="Arial" w:cs="Arial"/>
          <w:position w:val="0"/>
          <w:sz w:val="22"/>
          <w:szCs w:val="22"/>
        </w:rPr>
        <w:t xml:space="preserve">: </w:t>
      </w:r>
      <w:r w:rsidRPr="00737982">
        <w:rPr>
          <w:rFonts w:ascii="Arial" w:eastAsia="Arial" w:hAnsi="Arial" w:cs="Arial"/>
          <w:position w:val="0"/>
          <w:sz w:val="22"/>
          <w:szCs w:val="22"/>
        </w:rPr>
        <w:t xml:space="preserve">the University must only use the personal data it </w:t>
      </w:r>
      <w:r w:rsidR="00DC47A9" w:rsidRPr="00737982">
        <w:rPr>
          <w:rFonts w:ascii="Arial" w:eastAsia="Arial" w:hAnsi="Arial" w:cs="Arial"/>
          <w:position w:val="0"/>
          <w:sz w:val="22"/>
          <w:szCs w:val="22"/>
        </w:rPr>
        <w:t>holds</w:t>
      </w:r>
      <w:r w:rsidRPr="00737982">
        <w:rPr>
          <w:rFonts w:ascii="Arial" w:eastAsia="Arial" w:hAnsi="Arial" w:cs="Arial"/>
          <w:position w:val="0"/>
          <w:sz w:val="22"/>
          <w:szCs w:val="22"/>
        </w:rPr>
        <w:t xml:space="preserve"> in accordance with the purpose for which it was collected.</w:t>
      </w:r>
    </w:p>
    <w:p w14:paraId="2D93CC89" w14:textId="77777777" w:rsidR="00DC47A9" w:rsidRPr="00737982" w:rsidRDefault="00DC47A9" w:rsidP="00DC47A9">
      <w:pPr>
        <w:ind w:leftChars="0" w:left="0" w:firstLineChars="0" w:firstLine="0"/>
        <w:jc w:val="both"/>
        <w:rPr>
          <w:rFonts w:ascii="Arial" w:eastAsia="Arial" w:hAnsi="Arial" w:cs="Arial"/>
          <w:position w:val="0"/>
          <w:sz w:val="22"/>
          <w:szCs w:val="22"/>
        </w:rPr>
      </w:pPr>
    </w:p>
    <w:p w14:paraId="1A1A7E96" w14:textId="77777777" w:rsidR="00EC2FD4" w:rsidRPr="00737982" w:rsidRDefault="005A426D" w:rsidP="00DC47A9">
      <w:pPr>
        <w:numPr>
          <w:ilvl w:val="0"/>
          <w:numId w:val="4"/>
        </w:numPr>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Data minimisation</w:t>
      </w:r>
      <w:r w:rsidR="00DC47A9" w:rsidRPr="00737982">
        <w:rPr>
          <w:rFonts w:ascii="Arial" w:eastAsia="Arial" w:hAnsi="Arial" w:cs="Arial"/>
          <w:position w:val="0"/>
          <w:sz w:val="22"/>
          <w:szCs w:val="22"/>
        </w:rPr>
        <w:t xml:space="preserve">: </w:t>
      </w:r>
      <w:r w:rsidRPr="00737982">
        <w:rPr>
          <w:rFonts w:ascii="Arial" w:eastAsia="Arial" w:hAnsi="Arial" w:cs="Arial"/>
          <w:position w:val="0"/>
          <w:sz w:val="22"/>
          <w:szCs w:val="22"/>
        </w:rPr>
        <w:t>the University must only collect personal data which is relevant to the purposes for which it is required</w:t>
      </w:r>
      <w:r w:rsidR="00DC47A9" w:rsidRPr="00737982">
        <w:rPr>
          <w:rFonts w:ascii="Arial" w:eastAsia="Arial" w:hAnsi="Arial" w:cs="Arial"/>
          <w:position w:val="0"/>
          <w:sz w:val="22"/>
          <w:szCs w:val="22"/>
        </w:rPr>
        <w:t xml:space="preserve">; </w:t>
      </w:r>
      <w:r w:rsidRPr="00737982">
        <w:rPr>
          <w:rFonts w:ascii="Arial" w:eastAsia="Arial" w:hAnsi="Arial" w:cs="Arial"/>
          <w:position w:val="0"/>
          <w:sz w:val="22"/>
          <w:szCs w:val="22"/>
        </w:rPr>
        <w:t xml:space="preserve">the University must </w:t>
      </w:r>
      <w:r w:rsidR="00DC47A9" w:rsidRPr="00737982">
        <w:rPr>
          <w:rFonts w:ascii="Arial" w:eastAsia="Arial" w:hAnsi="Arial" w:cs="Arial"/>
          <w:position w:val="0"/>
          <w:sz w:val="22"/>
          <w:szCs w:val="22"/>
        </w:rPr>
        <w:t xml:space="preserve">also </w:t>
      </w:r>
      <w:r w:rsidRPr="00737982">
        <w:rPr>
          <w:rFonts w:ascii="Arial" w:eastAsia="Arial" w:hAnsi="Arial" w:cs="Arial"/>
          <w:position w:val="0"/>
          <w:sz w:val="22"/>
          <w:szCs w:val="22"/>
        </w:rPr>
        <w:t>make sure that enough relevant personal data is collected for any specific purpose</w:t>
      </w:r>
      <w:r w:rsidR="00DC47A9" w:rsidRPr="00737982">
        <w:rPr>
          <w:rFonts w:ascii="Arial" w:eastAsia="Arial" w:hAnsi="Arial" w:cs="Arial"/>
          <w:position w:val="0"/>
          <w:sz w:val="22"/>
          <w:szCs w:val="22"/>
        </w:rPr>
        <w:t>.</w:t>
      </w:r>
    </w:p>
    <w:p w14:paraId="0577052B" w14:textId="77777777" w:rsidR="00EC2FD4" w:rsidRPr="00737982" w:rsidRDefault="00EC2FD4" w:rsidP="00DC47A9">
      <w:pPr>
        <w:ind w:leftChars="237" w:left="879" w:hangingChars="141" w:hanging="310"/>
        <w:jc w:val="both"/>
        <w:rPr>
          <w:rFonts w:ascii="Arial" w:eastAsia="Arial" w:hAnsi="Arial" w:cs="Arial"/>
          <w:position w:val="0"/>
          <w:sz w:val="22"/>
          <w:szCs w:val="22"/>
        </w:rPr>
      </w:pPr>
    </w:p>
    <w:p w14:paraId="420DF516" w14:textId="77777777" w:rsidR="00EC2FD4" w:rsidRPr="00737982" w:rsidRDefault="005A426D" w:rsidP="00DC47A9">
      <w:pPr>
        <w:numPr>
          <w:ilvl w:val="0"/>
          <w:numId w:val="4"/>
        </w:numPr>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Accuracy</w:t>
      </w:r>
      <w:r w:rsidR="00DC47A9" w:rsidRPr="00737982">
        <w:rPr>
          <w:rFonts w:ascii="Arial" w:eastAsia="Arial" w:hAnsi="Arial" w:cs="Arial"/>
          <w:position w:val="0"/>
          <w:sz w:val="22"/>
          <w:szCs w:val="22"/>
        </w:rPr>
        <w:t xml:space="preserve">: </w:t>
      </w:r>
      <w:r w:rsidRPr="00737982">
        <w:rPr>
          <w:rFonts w:ascii="Arial" w:eastAsia="Arial" w:hAnsi="Arial" w:cs="Arial"/>
          <w:position w:val="0"/>
          <w:sz w:val="22"/>
          <w:szCs w:val="22"/>
        </w:rPr>
        <w:t xml:space="preserve">the University must take all reasonable steps to ensure that any personal data </w:t>
      </w:r>
      <w:r w:rsidR="00DC47A9" w:rsidRPr="00737982">
        <w:rPr>
          <w:rFonts w:ascii="Arial" w:eastAsia="Arial" w:hAnsi="Arial" w:cs="Arial"/>
          <w:position w:val="0"/>
          <w:sz w:val="22"/>
          <w:szCs w:val="22"/>
        </w:rPr>
        <w:t xml:space="preserve">held is correct and up to date and </w:t>
      </w:r>
      <w:r w:rsidRPr="00737982">
        <w:rPr>
          <w:rFonts w:ascii="Arial" w:eastAsia="Arial" w:hAnsi="Arial" w:cs="Arial"/>
          <w:position w:val="0"/>
          <w:sz w:val="22"/>
          <w:szCs w:val="22"/>
        </w:rPr>
        <w:t xml:space="preserve">be able to rectify any mistakes </w:t>
      </w:r>
      <w:r w:rsidR="00DC47A9" w:rsidRPr="00737982">
        <w:rPr>
          <w:rFonts w:ascii="Arial" w:eastAsia="Arial" w:hAnsi="Arial" w:cs="Arial"/>
          <w:position w:val="0"/>
          <w:sz w:val="22"/>
          <w:szCs w:val="22"/>
        </w:rPr>
        <w:t>promptly</w:t>
      </w:r>
      <w:r w:rsidRPr="00737982">
        <w:rPr>
          <w:rFonts w:ascii="Arial" w:eastAsia="Arial" w:hAnsi="Arial" w:cs="Arial"/>
          <w:position w:val="0"/>
          <w:sz w:val="22"/>
          <w:szCs w:val="22"/>
        </w:rPr>
        <w:t>.</w:t>
      </w:r>
    </w:p>
    <w:p w14:paraId="2C802080" w14:textId="77777777" w:rsidR="00EC2FD4" w:rsidRPr="00737982" w:rsidRDefault="00EC2FD4" w:rsidP="00DC47A9">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4A6BA604" w14:textId="77777777" w:rsidR="00EC2FD4" w:rsidRPr="00737982" w:rsidRDefault="005A426D" w:rsidP="00DC47A9">
      <w:pPr>
        <w:numPr>
          <w:ilvl w:val="0"/>
          <w:numId w:val="4"/>
        </w:numPr>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Storage limitation</w:t>
      </w:r>
      <w:r w:rsidR="00DC47A9" w:rsidRPr="00737982">
        <w:rPr>
          <w:rFonts w:ascii="Arial" w:eastAsia="Arial" w:hAnsi="Arial" w:cs="Arial"/>
          <w:position w:val="0"/>
          <w:sz w:val="22"/>
          <w:szCs w:val="22"/>
        </w:rPr>
        <w:t xml:space="preserve">: </w:t>
      </w:r>
      <w:r w:rsidRPr="00737982">
        <w:rPr>
          <w:rFonts w:ascii="Arial" w:eastAsia="Arial" w:hAnsi="Arial" w:cs="Arial"/>
          <w:position w:val="0"/>
          <w:sz w:val="22"/>
          <w:szCs w:val="22"/>
        </w:rPr>
        <w:t>the University must not keep personal data for longer than is necessary.</w:t>
      </w:r>
    </w:p>
    <w:p w14:paraId="1ECCC74A" w14:textId="77777777" w:rsidR="00EC2FD4" w:rsidRPr="00737982" w:rsidRDefault="00EC2FD4" w:rsidP="00DC47A9">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31062193" w14:textId="77777777" w:rsidR="00EC2FD4" w:rsidRPr="00737982" w:rsidRDefault="005A426D" w:rsidP="00DC47A9">
      <w:pPr>
        <w:numPr>
          <w:ilvl w:val="0"/>
          <w:numId w:val="4"/>
        </w:numPr>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Appropriate technical and organisational security measures</w:t>
      </w:r>
      <w:r w:rsidR="00DC47A9" w:rsidRPr="00737982">
        <w:rPr>
          <w:rFonts w:ascii="Arial" w:eastAsia="Arial" w:hAnsi="Arial" w:cs="Arial"/>
          <w:position w:val="0"/>
          <w:sz w:val="22"/>
          <w:szCs w:val="22"/>
        </w:rPr>
        <w:t>:</w:t>
      </w:r>
      <w:r w:rsidRPr="00737982">
        <w:rPr>
          <w:rFonts w:ascii="Arial" w:eastAsia="Arial" w:hAnsi="Arial" w:cs="Arial"/>
          <w:position w:val="0"/>
          <w:sz w:val="22"/>
          <w:szCs w:val="22"/>
        </w:rPr>
        <w:t xml:space="preserve"> This means that the University must take all reasonable steps to protect the personal data it holds against unauthorised access, loss or destruction. </w:t>
      </w:r>
    </w:p>
    <w:p w14:paraId="5342C703" w14:textId="77777777" w:rsidR="00EC2FD4" w:rsidRPr="00737982" w:rsidRDefault="00EC2FD4">
      <w:pPr>
        <w:tabs>
          <w:tab w:val="left" w:pos="567"/>
        </w:tabs>
        <w:ind w:left="0" w:hanging="2"/>
        <w:rPr>
          <w:rFonts w:ascii="Arial" w:eastAsia="Arial" w:hAnsi="Arial" w:cs="Arial"/>
          <w:position w:val="0"/>
          <w:sz w:val="22"/>
          <w:szCs w:val="22"/>
        </w:rPr>
      </w:pPr>
    </w:p>
    <w:p w14:paraId="43D9AA49" w14:textId="77777777" w:rsidR="00BF510A" w:rsidRPr="00737982" w:rsidRDefault="00BF510A" w:rsidP="00737982">
      <w:pPr>
        <w:pStyle w:val="BodyText"/>
        <w:numPr>
          <w:ilvl w:val="0"/>
          <w:numId w:val="20"/>
        </w:numPr>
        <w:rPr>
          <w:rFonts w:ascii="Arial" w:eastAsia="Arial" w:hAnsi="Arial" w:cs="Arial"/>
          <w:b/>
          <w:position w:val="0"/>
          <w:sz w:val="22"/>
          <w:szCs w:val="22"/>
        </w:rPr>
      </w:pPr>
      <w:r w:rsidRPr="00737982">
        <w:rPr>
          <w:rFonts w:ascii="Arial" w:eastAsia="Arial" w:hAnsi="Arial" w:cs="Arial"/>
          <w:b/>
          <w:position w:val="0"/>
          <w:sz w:val="22"/>
          <w:szCs w:val="22"/>
        </w:rPr>
        <w:t>Accountability</w:t>
      </w:r>
    </w:p>
    <w:p w14:paraId="10669773" w14:textId="77777777" w:rsidR="00DC47A9" w:rsidRPr="00737982" w:rsidRDefault="00DC47A9" w:rsidP="00DC47A9">
      <w:pPr>
        <w:tabs>
          <w:tab w:val="left" w:pos="567"/>
        </w:tabs>
        <w:ind w:leftChars="0" w:left="567" w:firstLineChars="0" w:firstLine="0"/>
        <w:rPr>
          <w:rFonts w:ascii="Arial" w:eastAsia="Arial" w:hAnsi="Arial" w:cs="Arial"/>
          <w:position w:val="0"/>
          <w:sz w:val="22"/>
          <w:szCs w:val="22"/>
        </w:rPr>
      </w:pPr>
    </w:p>
    <w:p w14:paraId="4ACCE3F4" w14:textId="77777777" w:rsidR="00BF510A" w:rsidRPr="00737982" w:rsidRDefault="00BF510A" w:rsidP="0067727E">
      <w:pPr>
        <w:numPr>
          <w:ilvl w:val="1"/>
          <w:numId w:val="20"/>
        </w:numPr>
        <w:tabs>
          <w:tab w:val="left" w:pos="567"/>
        </w:tabs>
        <w:ind w:leftChars="0" w:firstLineChars="0"/>
        <w:jc w:val="both"/>
        <w:rPr>
          <w:rFonts w:ascii="Arial" w:eastAsia="Arial" w:hAnsi="Arial" w:cs="Arial"/>
          <w:position w:val="0"/>
          <w:sz w:val="22"/>
          <w:szCs w:val="22"/>
        </w:rPr>
      </w:pPr>
      <w:r w:rsidRPr="00737982">
        <w:rPr>
          <w:rFonts w:ascii="Arial" w:hAnsi="Arial" w:cs="Arial"/>
          <w:sz w:val="22"/>
          <w:szCs w:val="22"/>
        </w:rPr>
        <w:t xml:space="preserve">The University, as a data controller, is responsible for ensuring that the appropriate technical and organisational measures are put in place to </w:t>
      </w:r>
      <w:r w:rsidR="007E445B" w:rsidRPr="00737982">
        <w:rPr>
          <w:rFonts w:ascii="Arial" w:hAnsi="Arial" w:cs="Arial"/>
          <w:sz w:val="22"/>
          <w:szCs w:val="22"/>
        </w:rPr>
        <w:t xml:space="preserve">comply with the Data Protection Laws, </w:t>
      </w:r>
      <w:r w:rsidRPr="00737982">
        <w:rPr>
          <w:rFonts w:ascii="Arial" w:hAnsi="Arial" w:cs="Arial"/>
          <w:sz w:val="22"/>
          <w:szCs w:val="22"/>
        </w:rPr>
        <w:t xml:space="preserve">including: </w:t>
      </w:r>
    </w:p>
    <w:p w14:paraId="3151E4ED" w14:textId="77777777" w:rsidR="00DC47A9" w:rsidRPr="00737982" w:rsidRDefault="00DC47A9" w:rsidP="00DC47A9">
      <w:pPr>
        <w:tabs>
          <w:tab w:val="left" w:pos="567"/>
        </w:tabs>
        <w:ind w:leftChars="0" w:left="567" w:firstLineChars="0" w:firstLine="0"/>
        <w:jc w:val="both"/>
        <w:rPr>
          <w:rFonts w:ascii="Arial" w:eastAsia="Arial" w:hAnsi="Arial" w:cs="Arial"/>
          <w:position w:val="0"/>
          <w:sz w:val="22"/>
          <w:szCs w:val="22"/>
        </w:rPr>
      </w:pPr>
    </w:p>
    <w:p w14:paraId="2DC83768" w14:textId="77777777" w:rsidR="00BF510A" w:rsidRPr="00737982" w:rsidRDefault="00BF510A" w:rsidP="00DC47A9">
      <w:pPr>
        <w:pStyle w:val="ListParagraph"/>
        <w:numPr>
          <w:ilvl w:val="0"/>
          <w:numId w:val="17"/>
        </w:numPr>
        <w:tabs>
          <w:tab w:val="left" w:pos="567"/>
        </w:tabs>
        <w:ind w:leftChars="0" w:left="993" w:firstLineChars="0"/>
        <w:jc w:val="both"/>
        <w:rPr>
          <w:rFonts w:ascii="Arial" w:eastAsia="Arial" w:hAnsi="Arial" w:cs="Arial"/>
          <w:position w:val="0"/>
          <w:sz w:val="22"/>
          <w:szCs w:val="22"/>
        </w:rPr>
      </w:pPr>
      <w:r w:rsidRPr="00737982">
        <w:rPr>
          <w:rFonts w:ascii="Arial" w:hAnsi="Arial" w:cs="Arial"/>
          <w:sz w:val="22"/>
          <w:szCs w:val="22"/>
        </w:rPr>
        <w:t xml:space="preserve">adopting and implementing data protection policies and appropriate security </w:t>
      </w:r>
      <w:proofErr w:type="gramStart"/>
      <w:r w:rsidRPr="00737982">
        <w:rPr>
          <w:rFonts w:ascii="Arial" w:hAnsi="Arial" w:cs="Arial"/>
          <w:sz w:val="22"/>
          <w:szCs w:val="22"/>
        </w:rPr>
        <w:t>measures;</w:t>
      </w:r>
      <w:proofErr w:type="gramEnd"/>
      <w:r w:rsidRPr="00737982">
        <w:rPr>
          <w:rFonts w:ascii="Arial" w:hAnsi="Arial" w:cs="Arial"/>
          <w:sz w:val="22"/>
          <w:szCs w:val="22"/>
        </w:rPr>
        <w:t xml:space="preserve"> </w:t>
      </w:r>
    </w:p>
    <w:p w14:paraId="75026C6A" w14:textId="77777777" w:rsidR="00DC47A9" w:rsidRPr="00737982" w:rsidRDefault="00DC47A9" w:rsidP="00DC47A9">
      <w:pPr>
        <w:pStyle w:val="ListParagraph"/>
        <w:tabs>
          <w:tab w:val="left" w:pos="567"/>
        </w:tabs>
        <w:ind w:leftChars="0" w:left="993" w:firstLineChars="0" w:firstLine="0"/>
        <w:jc w:val="both"/>
        <w:rPr>
          <w:rFonts w:ascii="Arial" w:eastAsia="Arial" w:hAnsi="Arial" w:cs="Arial"/>
          <w:position w:val="0"/>
          <w:sz w:val="22"/>
          <w:szCs w:val="22"/>
        </w:rPr>
      </w:pPr>
    </w:p>
    <w:p w14:paraId="79062454" w14:textId="77777777" w:rsidR="00BF510A" w:rsidRPr="00737982" w:rsidRDefault="00BF510A" w:rsidP="00DC47A9">
      <w:pPr>
        <w:pStyle w:val="ListParagraph"/>
        <w:numPr>
          <w:ilvl w:val="0"/>
          <w:numId w:val="17"/>
        </w:numPr>
        <w:tabs>
          <w:tab w:val="left" w:pos="567"/>
        </w:tabs>
        <w:ind w:leftChars="0" w:left="993" w:firstLineChars="0"/>
        <w:jc w:val="both"/>
        <w:rPr>
          <w:rFonts w:ascii="Arial" w:eastAsia="Arial" w:hAnsi="Arial" w:cs="Arial"/>
          <w:position w:val="0"/>
          <w:sz w:val="22"/>
          <w:szCs w:val="22"/>
        </w:rPr>
      </w:pPr>
      <w:r w:rsidRPr="00737982">
        <w:rPr>
          <w:rFonts w:ascii="Arial" w:hAnsi="Arial" w:cs="Arial"/>
          <w:sz w:val="22"/>
          <w:szCs w:val="22"/>
        </w:rPr>
        <w:t xml:space="preserve">ensuring that procedures and process reflect data protection requirements, and reviewing these as </w:t>
      </w:r>
      <w:proofErr w:type="gramStart"/>
      <w:r w:rsidRPr="00737982">
        <w:rPr>
          <w:rFonts w:ascii="Arial" w:hAnsi="Arial" w:cs="Arial"/>
          <w:sz w:val="22"/>
          <w:szCs w:val="22"/>
        </w:rPr>
        <w:t>required;</w:t>
      </w:r>
      <w:proofErr w:type="gramEnd"/>
      <w:r w:rsidRPr="00737982">
        <w:rPr>
          <w:rFonts w:ascii="Arial" w:hAnsi="Arial" w:cs="Arial"/>
          <w:sz w:val="22"/>
          <w:szCs w:val="22"/>
        </w:rPr>
        <w:t xml:space="preserve"> </w:t>
      </w:r>
    </w:p>
    <w:p w14:paraId="7BAC943C" w14:textId="77777777" w:rsidR="00DC47A9" w:rsidRPr="00737982" w:rsidRDefault="00DC47A9" w:rsidP="00DC47A9">
      <w:pPr>
        <w:pStyle w:val="ListParagraph"/>
        <w:tabs>
          <w:tab w:val="left" w:pos="567"/>
        </w:tabs>
        <w:ind w:leftChars="0" w:left="993" w:firstLineChars="0" w:firstLine="0"/>
        <w:jc w:val="both"/>
        <w:rPr>
          <w:rFonts w:ascii="Arial" w:hAnsi="Arial" w:cs="Arial"/>
          <w:sz w:val="22"/>
          <w:szCs w:val="22"/>
        </w:rPr>
      </w:pPr>
    </w:p>
    <w:p w14:paraId="26BFCD64" w14:textId="7647C6D4" w:rsidR="007A0753" w:rsidRPr="00737982" w:rsidRDefault="00BF510A" w:rsidP="00DC47A9">
      <w:pPr>
        <w:pStyle w:val="ListParagraph"/>
        <w:numPr>
          <w:ilvl w:val="0"/>
          <w:numId w:val="17"/>
        </w:numPr>
        <w:tabs>
          <w:tab w:val="left" w:pos="567"/>
        </w:tabs>
        <w:ind w:leftChars="0" w:left="993" w:firstLineChars="0"/>
        <w:jc w:val="both"/>
        <w:rPr>
          <w:rFonts w:ascii="Arial" w:hAnsi="Arial" w:cs="Arial"/>
          <w:sz w:val="22"/>
          <w:szCs w:val="22"/>
        </w:rPr>
      </w:pPr>
      <w:r w:rsidRPr="00737982">
        <w:rPr>
          <w:rFonts w:ascii="Arial" w:hAnsi="Arial" w:cs="Arial"/>
          <w:sz w:val="22"/>
          <w:szCs w:val="22"/>
        </w:rPr>
        <w:t>ensuring appropriate arrangements are in place with</w:t>
      </w:r>
      <w:r w:rsidR="007A0753" w:rsidRPr="00737982">
        <w:rPr>
          <w:rFonts w:ascii="Arial" w:hAnsi="Arial" w:cs="Arial"/>
          <w:sz w:val="22"/>
          <w:szCs w:val="22"/>
        </w:rPr>
        <w:t>, and appropriate verification has been carried out</w:t>
      </w:r>
      <w:r w:rsidR="00F07947">
        <w:rPr>
          <w:rFonts w:ascii="Arial" w:hAnsi="Arial" w:cs="Arial"/>
          <w:sz w:val="22"/>
          <w:szCs w:val="22"/>
        </w:rPr>
        <w:t>,</w:t>
      </w:r>
      <w:r w:rsidR="007A0753" w:rsidRPr="00737982">
        <w:rPr>
          <w:rFonts w:ascii="Arial" w:hAnsi="Arial" w:cs="Arial"/>
          <w:sz w:val="22"/>
          <w:szCs w:val="22"/>
        </w:rPr>
        <w:t xml:space="preserve"> in respect of</w:t>
      </w:r>
      <w:r w:rsidRPr="00737982">
        <w:rPr>
          <w:rFonts w:ascii="Arial" w:hAnsi="Arial" w:cs="Arial"/>
          <w:sz w:val="22"/>
          <w:szCs w:val="22"/>
        </w:rPr>
        <w:t xml:space="preserve"> organisations that process personal data on the University’s </w:t>
      </w:r>
      <w:proofErr w:type="gramStart"/>
      <w:r w:rsidRPr="00737982">
        <w:rPr>
          <w:rFonts w:ascii="Arial" w:hAnsi="Arial" w:cs="Arial"/>
          <w:sz w:val="22"/>
          <w:szCs w:val="22"/>
        </w:rPr>
        <w:t>behalf;</w:t>
      </w:r>
      <w:proofErr w:type="gramEnd"/>
      <w:r w:rsidRPr="00737982">
        <w:rPr>
          <w:rFonts w:ascii="Arial" w:hAnsi="Arial" w:cs="Arial"/>
          <w:sz w:val="22"/>
          <w:szCs w:val="22"/>
        </w:rPr>
        <w:t xml:space="preserve"> </w:t>
      </w:r>
    </w:p>
    <w:p w14:paraId="27373817" w14:textId="77777777" w:rsidR="007A0753" w:rsidRPr="00737982" w:rsidRDefault="007A0753" w:rsidP="007A0753">
      <w:pPr>
        <w:pStyle w:val="ListParagraph"/>
        <w:ind w:left="0" w:hanging="2"/>
        <w:rPr>
          <w:rFonts w:ascii="Arial" w:hAnsi="Arial" w:cs="Arial"/>
          <w:sz w:val="22"/>
          <w:szCs w:val="22"/>
        </w:rPr>
      </w:pPr>
    </w:p>
    <w:p w14:paraId="0C6F9E21" w14:textId="77777777" w:rsidR="00BF510A" w:rsidRPr="00737982" w:rsidRDefault="00BF510A" w:rsidP="00DC47A9">
      <w:pPr>
        <w:pStyle w:val="ListParagraph"/>
        <w:numPr>
          <w:ilvl w:val="0"/>
          <w:numId w:val="17"/>
        </w:numPr>
        <w:tabs>
          <w:tab w:val="left" w:pos="567"/>
        </w:tabs>
        <w:ind w:leftChars="0" w:left="993" w:firstLineChars="0"/>
        <w:jc w:val="both"/>
        <w:rPr>
          <w:rFonts w:ascii="Arial" w:hAnsi="Arial" w:cs="Arial"/>
          <w:sz w:val="22"/>
          <w:szCs w:val="22"/>
        </w:rPr>
      </w:pPr>
      <w:r w:rsidRPr="00737982">
        <w:rPr>
          <w:rFonts w:ascii="Arial" w:hAnsi="Arial" w:cs="Arial"/>
          <w:sz w:val="22"/>
          <w:szCs w:val="22"/>
        </w:rPr>
        <w:t xml:space="preserve">maintaining documentation of </w:t>
      </w:r>
      <w:r w:rsidR="00D222F1" w:rsidRPr="00737982">
        <w:rPr>
          <w:rFonts w:ascii="Arial" w:hAnsi="Arial" w:cs="Arial"/>
          <w:sz w:val="22"/>
          <w:szCs w:val="22"/>
        </w:rPr>
        <w:t xml:space="preserve">the University’s </w:t>
      </w:r>
      <w:r w:rsidRPr="00737982">
        <w:rPr>
          <w:rFonts w:ascii="Arial" w:hAnsi="Arial" w:cs="Arial"/>
          <w:sz w:val="22"/>
          <w:szCs w:val="22"/>
        </w:rPr>
        <w:t xml:space="preserve">processing </w:t>
      </w:r>
      <w:proofErr w:type="gramStart"/>
      <w:r w:rsidRPr="00737982">
        <w:rPr>
          <w:rFonts w:ascii="Arial" w:hAnsi="Arial" w:cs="Arial"/>
          <w:sz w:val="22"/>
          <w:szCs w:val="22"/>
        </w:rPr>
        <w:t>activities;</w:t>
      </w:r>
      <w:proofErr w:type="gramEnd"/>
      <w:r w:rsidRPr="00737982">
        <w:rPr>
          <w:rFonts w:ascii="Arial" w:hAnsi="Arial" w:cs="Arial"/>
          <w:sz w:val="22"/>
          <w:szCs w:val="22"/>
        </w:rPr>
        <w:t xml:space="preserve"> </w:t>
      </w:r>
    </w:p>
    <w:p w14:paraId="31120E50" w14:textId="77777777" w:rsidR="00DC47A9" w:rsidRPr="00737982" w:rsidRDefault="00DC47A9" w:rsidP="00DC47A9">
      <w:pPr>
        <w:pStyle w:val="ListParagraph"/>
        <w:tabs>
          <w:tab w:val="left" w:pos="567"/>
        </w:tabs>
        <w:ind w:leftChars="0" w:left="993" w:firstLineChars="0" w:firstLine="0"/>
        <w:jc w:val="both"/>
        <w:rPr>
          <w:rFonts w:ascii="Arial" w:hAnsi="Arial" w:cs="Arial"/>
          <w:sz w:val="22"/>
          <w:szCs w:val="22"/>
        </w:rPr>
      </w:pPr>
    </w:p>
    <w:p w14:paraId="1CBBE0FE" w14:textId="77777777" w:rsidR="00BF510A" w:rsidRPr="00737982" w:rsidRDefault="00BF510A" w:rsidP="00DC47A9">
      <w:pPr>
        <w:pStyle w:val="ListParagraph"/>
        <w:numPr>
          <w:ilvl w:val="0"/>
          <w:numId w:val="17"/>
        </w:numPr>
        <w:tabs>
          <w:tab w:val="left" w:pos="567"/>
        </w:tabs>
        <w:ind w:leftChars="0" w:left="993" w:firstLineChars="0"/>
        <w:jc w:val="both"/>
        <w:rPr>
          <w:rFonts w:ascii="Arial" w:hAnsi="Arial" w:cs="Arial"/>
          <w:sz w:val="22"/>
          <w:szCs w:val="22"/>
        </w:rPr>
      </w:pPr>
      <w:r w:rsidRPr="00737982">
        <w:rPr>
          <w:rFonts w:ascii="Arial" w:hAnsi="Arial" w:cs="Arial"/>
          <w:sz w:val="22"/>
          <w:szCs w:val="22"/>
        </w:rPr>
        <w:t xml:space="preserve">recording personal data breaches and reporting breaches to the Information Commissioner’s Office when </w:t>
      </w:r>
      <w:proofErr w:type="gramStart"/>
      <w:r w:rsidRPr="00737982">
        <w:rPr>
          <w:rFonts w:ascii="Arial" w:hAnsi="Arial" w:cs="Arial"/>
          <w:sz w:val="22"/>
          <w:szCs w:val="22"/>
        </w:rPr>
        <w:t>required;</w:t>
      </w:r>
      <w:proofErr w:type="gramEnd"/>
      <w:r w:rsidRPr="00737982">
        <w:rPr>
          <w:rFonts w:ascii="Arial" w:hAnsi="Arial" w:cs="Arial"/>
          <w:sz w:val="22"/>
          <w:szCs w:val="22"/>
        </w:rPr>
        <w:t xml:space="preserve"> </w:t>
      </w:r>
    </w:p>
    <w:p w14:paraId="6EB32026" w14:textId="77777777" w:rsidR="00DC47A9" w:rsidRPr="00737982" w:rsidRDefault="00DC47A9" w:rsidP="00DC47A9">
      <w:pPr>
        <w:pStyle w:val="ListParagraph"/>
        <w:tabs>
          <w:tab w:val="left" w:pos="567"/>
        </w:tabs>
        <w:ind w:leftChars="0" w:left="993" w:firstLineChars="0" w:firstLine="0"/>
        <w:jc w:val="both"/>
        <w:rPr>
          <w:rFonts w:ascii="Arial" w:hAnsi="Arial" w:cs="Arial"/>
          <w:sz w:val="22"/>
          <w:szCs w:val="22"/>
        </w:rPr>
      </w:pPr>
    </w:p>
    <w:p w14:paraId="68E554A1" w14:textId="77777777" w:rsidR="00BF510A" w:rsidRPr="00737982" w:rsidRDefault="00BF510A" w:rsidP="00DC47A9">
      <w:pPr>
        <w:pStyle w:val="ListParagraph"/>
        <w:numPr>
          <w:ilvl w:val="0"/>
          <w:numId w:val="17"/>
        </w:numPr>
        <w:tabs>
          <w:tab w:val="left" w:pos="567"/>
        </w:tabs>
        <w:ind w:leftChars="0" w:left="993" w:firstLineChars="0"/>
        <w:jc w:val="both"/>
        <w:rPr>
          <w:rFonts w:ascii="Arial" w:hAnsi="Arial" w:cs="Arial"/>
          <w:sz w:val="22"/>
          <w:szCs w:val="22"/>
        </w:rPr>
      </w:pPr>
      <w:r w:rsidRPr="00737982">
        <w:rPr>
          <w:rFonts w:ascii="Arial" w:hAnsi="Arial" w:cs="Arial"/>
          <w:sz w:val="22"/>
          <w:szCs w:val="22"/>
        </w:rPr>
        <w:t>carrying out Data Protection Impact Assessments for processing activities that are likely to result in a</w:t>
      </w:r>
      <w:r w:rsidR="00DC47A9" w:rsidRPr="00737982">
        <w:rPr>
          <w:rFonts w:ascii="Arial" w:hAnsi="Arial" w:cs="Arial"/>
          <w:sz w:val="22"/>
          <w:szCs w:val="22"/>
        </w:rPr>
        <w:t xml:space="preserve"> high</w:t>
      </w:r>
      <w:r w:rsidRPr="00737982">
        <w:rPr>
          <w:rFonts w:ascii="Arial" w:hAnsi="Arial" w:cs="Arial"/>
          <w:sz w:val="22"/>
          <w:szCs w:val="22"/>
        </w:rPr>
        <w:t xml:space="preserve"> risk to the interests and rights of data </w:t>
      </w:r>
      <w:proofErr w:type="gramStart"/>
      <w:r w:rsidRPr="00737982">
        <w:rPr>
          <w:rFonts w:ascii="Arial" w:hAnsi="Arial" w:cs="Arial"/>
          <w:sz w:val="22"/>
          <w:szCs w:val="22"/>
        </w:rPr>
        <w:t>subjects;</w:t>
      </w:r>
      <w:proofErr w:type="gramEnd"/>
      <w:r w:rsidRPr="00737982">
        <w:rPr>
          <w:rFonts w:ascii="Arial" w:hAnsi="Arial" w:cs="Arial"/>
          <w:sz w:val="22"/>
          <w:szCs w:val="22"/>
        </w:rPr>
        <w:t xml:space="preserve"> </w:t>
      </w:r>
    </w:p>
    <w:p w14:paraId="40EC8406" w14:textId="77777777" w:rsidR="00DC47A9" w:rsidRPr="00737982" w:rsidRDefault="00DC47A9" w:rsidP="00DC47A9">
      <w:pPr>
        <w:pStyle w:val="ListParagraph"/>
        <w:tabs>
          <w:tab w:val="left" w:pos="567"/>
        </w:tabs>
        <w:ind w:leftChars="0" w:left="993" w:firstLineChars="0" w:firstLine="0"/>
        <w:jc w:val="both"/>
        <w:rPr>
          <w:rFonts w:ascii="Arial" w:hAnsi="Arial" w:cs="Arial"/>
          <w:sz w:val="22"/>
          <w:szCs w:val="22"/>
        </w:rPr>
      </w:pPr>
    </w:p>
    <w:p w14:paraId="4C91A45C" w14:textId="77777777" w:rsidR="00BF510A" w:rsidRPr="00737982" w:rsidRDefault="00BF510A" w:rsidP="00DC47A9">
      <w:pPr>
        <w:pStyle w:val="ListParagraph"/>
        <w:numPr>
          <w:ilvl w:val="0"/>
          <w:numId w:val="17"/>
        </w:numPr>
        <w:tabs>
          <w:tab w:val="left" w:pos="567"/>
        </w:tabs>
        <w:ind w:leftChars="0" w:left="993" w:firstLineChars="0"/>
        <w:jc w:val="both"/>
        <w:rPr>
          <w:rFonts w:ascii="Arial" w:hAnsi="Arial" w:cs="Arial"/>
          <w:sz w:val="22"/>
          <w:szCs w:val="22"/>
        </w:rPr>
      </w:pPr>
      <w:r w:rsidRPr="00737982">
        <w:rPr>
          <w:rFonts w:ascii="Arial" w:hAnsi="Arial" w:cs="Arial"/>
          <w:sz w:val="22"/>
          <w:szCs w:val="22"/>
        </w:rPr>
        <w:t>Creating a culture that values and prioritises privacy issues; and</w:t>
      </w:r>
    </w:p>
    <w:p w14:paraId="0A5B3085" w14:textId="77777777" w:rsidR="00DC47A9" w:rsidRPr="00737982" w:rsidRDefault="00DC47A9" w:rsidP="00DC47A9">
      <w:pPr>
        <w:pStyle w:val="ListParagraph"/>
        <w:tabs>
          <w:tab w:val="left" w:pos="567"/>
        </w:tabs>
        <w:ind w:leftChars="0" w:left="993" w:firstLineChars="0" w:firstLine="0"/>
        <w:jc w:val="both"/>
        <w:rPr>
          <w:rFonts w:ascii="Arial" w:eastAsia="Arial" w:hAnsi="Arial" w:cs="Arial"/>
          <w:position w:val="0"/>
          <w:sz w:val="22"/>
          <w:szCs w:val="22"/>
        </w:rPr>
      </w:pPr>
    </w:p>
    <w:p w14:paraId="676122A6" w14:textId="77777777" w:rsidR="00BF510A" w:rsidRPr="00737982" w:rsidRDefault="00BF510A" w:rsidP="00DC47A9">
      <w:pPr>
        <w:pStyle w:val="ListParagraph"/>
        <w:numPr>
          <w:ilvl w:val="0"/>
          <w:numId w:val="17"/>
        </w:numPr>
        <w:tabs>
          <w:tab w:val="left" w:pos="567"/>
        </w:tabs>
        <w:ind w:leftChars="0" w:left="993" w:firstLineChars="0"/>
        <w:jc w:val="both"/>
        <w:rPr>
          <w:rFonts w:ascii="Arial" w:eastAsia="Arial" w:hAnsi="Arial" w:cs="Arial"/>
          <w:position w:val="0"/>
          <w:sz w:val="22"/>
          <w:szCs w:val="22"/>
        </w:rPr>
      </w:pPr>
      <w:r w:rsidRPr="00737982">
        <w:rPr>
          <w:rFonts w:ascii="Arial" w:hAnsi="Arial" w:cs="Arial"/>
          <w:sz w:val="22"/>
          <w:szCs w:val="22"/>
        </w:rPr>
        <w:t>Ensuring staff are trained in data protection and aware of their responsibilities.</w:t>
      </w:r>
    </w:p>
    <w:p w14:paraId="147B2D53" w14:textId="77777777" w:rsidR="00BF510A" w:rsidRPr="00737982" w:rsidRDefault="00BF510A" w:rsidP="00BF510A">
      <w:pPr>
        <w:tabs>
          <w:tab w:val="left" w:pos="567"/>
        </w:tabs>
        <w:ind w:leftChars="0" w:left="0" w:firstLineChars="0" w:firstLine="0"/>
        <w:rPr>
          <w:rFonts w:ascii="Arial" w:eastAsia="Arial" w:hAnsi="Arial" w:cs="Arial"/>
          <w:position w:val="0"/>
          <w:sz w:val="22"/>
          <w:szCs w:val="22"/>
        </w:rPr>
      </w:pPr>
    </w:p>
    <w:p w14:paraId="548675A9" w14:textId="77777777" w:rsidR="00EC2FD4" w:rsidRPr="00737982" w:rsidRDefault="005A426D" w:rsidP="00737982">
      <w:pPr>
        <w:pStyle w:val="BodyText"/>
        <w:numPr>
          <w:ilvl w:val="0"/>
          <w:numId w:val="20"/>
        </w:numPr>
        <w:rPr>
          <w:rFonts w:ascii="Arial" w:eastAsia="Arial" w:hAnsi="Arial" w:cs="Arial"/>
          <w:b/>
          <w:position w:val="0"/>
          <w:sz w:val="22"/>
          <w:szCs w:val="22"/>
        </w:rPr>
      </w:pPr>
      <w:r w:rsidRPr="00737982">
        <w:rPr>
          <w:rFonts w:ascii="Arial" w:eastAsia="Arial" w:hAnsi="Arial" w:cs="Arial"/>
          <w:b/>
          <w:position w:val="0"/>
          <w:sz w:val="22"/>
          <w:szCs w:val="22"/>
        </w:rPr>
        <w:t xml:space="preserve">Legal Basis for Processing Personal Data </w:t>
      </w:r>
    </w:p>
    <w:p w14:paraId="455CAA30" w14:textId="77777777" w:rsidR="00EC2FD4" w:rsidRPr="00737982" w:rsidRDefault="00EC2FD4">
      <w:pPr>
        <w:tabs>
          <w:tab w:val="left" w:pos="567"/>
        </w:tabs>
        <w:ind w:left="0" w:hanging="2"/>
        <w:rPr>
          <w:rFonts w:ascii="Arial" w:eastAsia="Arial" w:hAnsi="Arial" w:cs="Arial"/>
          <w:position w:val="0"/>
          <w:sz w:val="22"/>
          <w:szCs w:val="22"/>
        </w:rPr>
      </w:pPr>
    </w:p>
    <w:p w14:paraId="0EF9CC75" w14:textId="57EC6946" w:rsidR="00EC2FD4" w:rsidRPr="00737982" w:rsidRDefault="005A426D" w:rsidP="0067727E">
      <w:pPr>
        <w:numPr>
          <w:ilvl w:val="1"/>
          <w:numId w:val="20"/>
        </w:numPr>
        <w:tabs>
          <w:tab w:val="left" w:pos="567"/>
        </w:tabs>
        <w:ind w:leftChars="0" w:left="623" w:hangingChars="283" w:hanging="623"/>
        <w:rPr>
          <w:rFonts w:ascii="Arial" w:eastAsia="Arial" w:hAnsi="Arial" w:cs="Arial"/>
          <w:position w:val="0"/>
          <w:sz w:val="22"/>
          <w:szCs w:val="22"/>
        </w:rPr>
      </w:pPr>
      <w:r w:rsidRPr="00737982">
        <w:rPr>
          <w:rFonts w:ascii="Arial" w:eastAsia="Arial" w:hAnsi="Arial" w:cs="Arial"/>
          <w:position w:val="0"/>
          <w:sz w:val="22"/>
          <w:szCs w:val="22"/>
        </w:rPr>
        <w:t xml:space="preserve">The University must meet one </w:t>
      </w:r>
      <w:r w:rsidR="00A56E77" w:rsidRPr="00737982">
        <w:rPr>
          <w:rFonts w:ascii="Arial" w:eastAsia="Arial" w:hAnsi="Arial" w:cs="Arial"/>
          <w:position w:val="0"/>
          <w:sz w:val="22"/>
          <w:szCs w:val="22"/>
        </w:rPr>
        <w:t xml:space="preserve">or more </w:t>
      </w:r>
      <w:r w:rsidRPr="00737982">
        <w:rPr>
          <w:rFonts w:ascii="Arial" w:eastAsia="Arial" w:hAnsi="Arial" w:cs="Arial"/>
          <w:position w:val="0"/>
          <w:sz w:val="22"/>
          <w:szCs w:val="22"/>
        </w:rPr>
        <w:t xml:space="preserve">of the following six legal bases </w:t>
      </w:r>
      <w:r w:rsidR="00E27C12" w:rsidRPr="00737982">
        <w:rPr>
          <w:rFonts w:ascii="Arial" w:eastAsia="Arial" w:hAnsi="Arial" w:cs="Arial"/>
          <w:position w:val="0"/>
          <w:sz w:val="22"/>
          <w:szCs w:val="22"/>
        </w:rPr>
        <w:t>to</w:t>
      </w:r>
      <w:r w:rsidRPr="00737982">
        <w:rPr>
          <w:rFonts w:ascii="Arial" w:eastAsia="Arial" w:hAnsi="Arial" w:cs="Arial"/>
          <w:position w:val="0"/>
          <w:sz w:val="22"/>
          <w:szCs w:val="22"/>
        </w:rPr>
        <w:t xml:space="preserve"> be able t</w:t>
      </w:r>
      <w:r w:rsidR="00DC47A9" w:rsidRPr="00737982">
        <w:rPr>
          <w:rFonts w:ascii="Arial" w:eastAsia="Arial" w:hAnsi="Arial" w:cs="Arial"/>
          <w:position w:val="0"/>
          <w:sz w:val="22"/>
          <w:szCs w:val="22"/>
        </w:rPr>
        <w:t>o process personal data:</w:t>
      </w:r>
    </w:p>
    <w:p w14:paraId="20254FE4" w14:textId="77777777" w:rsidR="00EC2FD4" w:rsidRPr="00737982" w:rsidRDefault="00EC2FD4">
      <w:pPr>
        <w:tabs>
          <w:tab w:val="left" w:pos="567"/>
        </w:tabs>
        <w:ind w:left="0" w:hanging="2"/>
        <w:rPr>
          <w:rFonts w:ascii="Arial" w:eastAsia="Arial" w:hAnsi="Arial" w:cs="Arial"/>
          <w:position w:val="0"/>
          <w:sz w:val="22"/>
          <w:szCs w:val="22"/>
        </w:rPr>
      </w:pPr>
    </w:p>
    <w:p w14:paraId="527697D2" w14:textId="77777777" w:rsidR="00EC2FD4" w:rsidRPr="00737982" w:rsidRDefault="00DC47A9" w:rsidP="00DC47A9">
      <w:pPr>
        <w:numPr>
          <w:ilvl w:val="0"/>
          <w:numId w:val="6"/>
        </w:numPr>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t</w:t>
      </w:r>
      <w:r w:rsidR="005A426D" w:rsidRPr="00737982">
        <w:rPr>
          <w:rFonts w:ascii="Arial" w:eastAsia="Arial" w:hAnsi="Arial" w:cs="Arial"/>
          <w:position w:val="0"/>
          <w:sz w:val="22"/>
          <w:szCs w:val="22"/>
        </w:rPr>
        <w:t xml:space="preserve">he data subject has given </w:t>
      </w:r>
      <w:r w:rsidR="005A426D" w:rsidRPr="00737982">
        <w:rPr>
          <w:rFonts w:ascii="Arial" w:eastAsia="Arial" w:hAnsi="Arial" w:cs="Arial"/>
          <w:b/>
          <w:bCs/>
          <w:position w:val="0"/>
          <w:sz w:val="22"/>
          <w:szCs w:val="22"/>
        </w:rPr>
        <w:t>consent</w:t>
      </w:r>
      <w:r w:rsidR="005A426D" w:rsidRPr="00737982">
        <w:rPr>
          <w:rFonts w:ascii="Arial" w:eastAsia="Arial" w:hAnsi="Arial" w:cs="Arial"/>
          <w:position w:val="0"/>
          <w:sz w:val="22"/>
          <w:szCs w:val="22"/>
        </w:rPr>
        <w:t xml:space="preserve"> to the processing for one or more specific purposes. This consent must be provided by way of a positive </w:t>
      </w:r>
      <w:proofErr w:type="gramStart"/>
      <w:r w:rsidR="005A426D" w:rsidRPr="00737982">
        <w:rPr>
          <w:rFonts w:ascii="Arial" w:eastAsia="Arial" w:hAnsi="Arial" w:cs="Arial"/>
          <w:position w:val="0"/>
          <w:sz w:val="22"/>
          <w:szCs w:val="22"/>
        </w:rPr>
        <w:t>action</w:t>
      </w:r>
      <w:proofErr w:type="gramEnd"/>
      <w:r w:rsidR="005A426D" w:rsidRPr="00737982">
        <w:rPr>
          <w:rFonts w:ascii="Arial" w:eastAsia="Arial" w:hAnsi="Arial" w:cs="Arial"/>
          <w:position w:val="0"/>
          <w:sz w:val="22"/>
          <w:szCs w:val="22"/>
        </w:rPr>
        <w:t xml:space="preserve"> and a record of consent must be maintained. It must be as easy for the subject to opt ou</w:t>
      </w:r>
      <w:r w:rsidRPr="00737982">
        <w:rPr>
          <w:rFonts w:ascii="Arial" w:eastAsia="Arial" w:hAnsi="Arial" w:cs="Arial"/>
          <w:position w:val="0"/>
          <w:sz w:val="22"/>
          <w:szCs w:val="22"/>
        </w:rPr>
        <w:t xml:space="preserve">t as it was for them to opt </w:t>
      </w:r>
      <w:proofErr w:type="gramStart"/>
      <w:r w:rsidRPr="00737982">
        <w:rPr>
          <w:rFonts w:ascii="Arial" w:eastAsia="Arial" w:hAnsi="Arial" w:cs="Arial"/>
          <w:position w:val="0"/>
          <w:sz w:val="22"/>
          <w:szCs w:val="22"/>
        </w:rPr>
        <w:t>in;</w:t>
      </w:r>
      <w:proofErr w:type="gramEnd"/>
    </w:p>
    <w:p w14:paraId="2AAB43C2" w14:textId="77777777" w:rsidR="00EC2FD4" w:rsidRPr="00737982" w:rsidRDefault="00EC2FD4" w:rsidP="00DC47A9">
      <w:pPr>
        <w:ind w:leftChars="237" w:left="879" w:hangingChars="141" w:hanging="310"/>
        <w:jc w:val="both"/>
        <w:rPr>
          <w:rFonts w:ascii="Arial" w:eastAsia="Arial" w:hAnsi="Arial" w:cs="Arial"/>
          <w:position w:val="0"/>
          <w:sz w:val="22"/>
          <w:szCs w:val="22"/>
        </w:rPr>
      </w:pPr>
    </w:p>
    <w:p w14:paraId="0753359C" w14:textId="77777777" w:rsidR="00EC2FD4" w:rsidRPr="00737982" w:rsidRDefault="00DC47A9" w:rsidP="00DC47A9">
      <w:pPr>
        <w:numPr>
          <w:ilvl w:val="0"/>
          <w:numId w:val="6"/>
        </w:numPr>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p</w:t>
      </w:r>
      <w:r w:rsidR="005A426D" w:rsidRPr="00737982">
        <w:rPr>
          <w:rFonts w:ascii="Arial" w:eastAsia="Arial" w:hAnsi="Arial" w:cs="Arial"/>
          <w:position w:val="0"/>
          <w:sz w:val="22"/>
          <w:szCs w:val="22"/>
        </w:rPr>
        <w:t xml:space="preserve">rocessing is necessary for the </w:t>
      </w:r>
      <w:r w:rsidR="005A426D" w:rsidRPr="00737982">
        <w:rPr>
          <w:rFonts w:ascii="Arial" w:eastAsia="Arial" w:hAnsi="Arial" w:cs="Arial"/>
          <w:b/>
          <w:bCs/>
          <w:position w:val="0"/>
          <w:sz w:val="22"/>
          <w:szCs w:val="22"/>
        </w:rPr>
        <w:t>performance of a contract</w:t>
      </w:r>
      <w:r w:rsidR="005A426D" w:rsidRPr="00737982">
        <w:rPr>
          <w:rFonts w:ascii="Arial" w:eastAsia="Arial" w:hAnsi="Arial" w:cs="Arial"/>
          <w:position w:val="0"/>
          <w:sz w:val="22"/>
          <w:szCs w:val="22"/>
        </w:rPr>
        <w:t xml:space="preserve"> or to take steps, at the request of the data subject, pri</w:t>
      </w:r>
      <w:r w:rsidRPr="00737982">
        <w:rPr>
          <w:rFonts w:ascii="Arial" w:eastAsia="Arial" w:hAnsi="Arial" w:cs="Arial"/>
          <w:position w:val="0"/>
          <w:sz w:val="22"/>
          <w:szCs w:val="22"/>
        </w:rPr>
        <w:t xml:space="preserve">or to </w:t>
      </w:r>
      <w:proofErr w:type="gramStart"/>
      <w:r w:rsidRPr="00737982">
        <w:rPr>
          <w:rFonts w:ascii="Arial" w:eastAsia="Arial" w:hAnsi="Arial" w:cs="Arial"/>
          <w:position w:val="0"/>
          <w:sz w:val="22"/>
          <w:szCs w:val="22"/>
        </w:rPr>
        <w:t>entering into</w:t>
      </w:r>
      <w:proofErr w:type="gramEnd"/>
      <w:r w:rsidRPr="00737982">
        <w:rPr>
          <w:rFonts w:ascii="Arial" w:eastAsia="Arial" w:hAnsi="Arial" w:cs="Arial"/>
          <w:position w:val="0"/>
          <w:sz w:val="22"/>
          <w:szCs w:val="22"/>
        </w:rPr>
        <w:t xml:space="preserve"> a contract; for example, </w:t>
      </w:r>
      <w:r w:rsidR="005A426D" w:rsidRPr="00737982">
        <w:rPr>
          <w:rFonts w:ascii="Arial" w:eastAsia="Arial" w:hAnsi="Arial" w:cs="Arial"/>
          <w:position w:val="0"/>
          <w:sz w:val="22"/>
          <w:szCs w:val="22"/>
        </w:rPr>
        <w:t xml:space="preserve">processing carried out by the University </w:t>
      </w:r>
      <w:proofErr w:type="gramStart"/>
      <w:r w:rsidR="005A426D" w:rsidRPr="00737982">
        <w:rPr>
          <w:rFonts w:ascii="Arial" w:eastAsia="Arial" w:hAnsi="Arial" w:cs="Arial"/>
          <w:position w:val="0"/>
          <w:sz w:val="22"/>
          <w:szCs w:val="22"/>
        </w:rPr>
        <w:t>in order to</w:t>
      </w:r>
      <w:proofErr w:type="gramEnd"/>
      <w:r w:rsidR="005A426D" w:rsidRPr="00737982">
        <w:rPr>
          <w:rFonts w:ascii="Arial" w:eastAsia="Arial" w:hAnsi="Arial" w:cs="Arial"/>
          <w:position w:val="0"/>
          <w:sz w:val="22"/>
          <w:szCs w:val="22"/>
        </w:rPr>
        <w:t xml:space="preserve"> provide services to subject</w:t>
      </w:r>
      <w:r w:rsidRPr="00737982">
        <w:rPr>
          <w:rFonts w:ascii="Arial" w:eastAsia="Arial" w:hAnsi="Arial" w:cs="Arial"/>
          <w:position w:val="0"/>
          <w:sz w:val="22"/>
          <w:szCs w:val="22"/>
        </w:rPr>
        <w:t xml:space="preserve">s, including staff and </w:t>
      </w:r>
      <w:proofErr w:type="gramStart"/>
      <w:r w:rsidRPr="00737982">
        <w:rPr>
          <w:rFonts w:ascii="Arial" w:eastAsia="Arial" w:hAnsi="Arial" w:cs="Arial"/>
          <w:position w:val="0"/>
          <w:sz w:val="22"/>
          <w:szCs w:val="22"/>
        </w:rPr>
        <w:t>students;</w:t>
      </w:r>
      <w:proofErr w:type="gramEnd"/>
    </w:p>
    <w:p w14:paraId="1E3C43C4" w14:textId="77777777" w:rsidR="00EC2FD4" w:rsidRPr="00737982" w:rsidRDefault="00EC2FD4" w:rsidP="00DC47A9">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0900827C" w14:textId="79A51B49" w:rsidR="00EC2FD4" w:rsidRPr="00737982" w:rsidRDefault="00DC47A9" w:rsidP="00DC47A9">
      <w:pPr>
        <w:numPr>
          <w:ilvl w:val="0"/>
          <w:numId w:val="6"/>
        </w:numPr>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p</w:t>
      </w:r>
      <w:r w:rsidR="005A426D" w:rsidRPr="00737982">
        <w:rPr>
          <w:rFonts w:ascii="Arial" w:eastAsia="Arial" w:hAnsi="Arial" w:cs="Arial"/>
          <w:position w:val="0"/>
          <w:sz w:val="22"/>
          <w:szCs w:val="22"/>
        </w:rPr>
        <w:t xml:space="preserve">rocessing is necessary for compliance with a </w:t>
      </w:r>
      <w:r w:rsidR="005A426D" w:rsidRPr="00737982">
        <w:rPr>
          <w:rFonts w:ascii="Arial" w:eastAsia="Arial" w:hAnsi="Arial" w:cs="Arial"/>
          <w:b/>
          <w:bCs/>
          <w:position w:val="0"/>
          <w:sz w:val="22"/>
          <w:szCs w:val="22"/>
        </w:rPr>
        <w:t>legal obligation</w:t>
      </w:r>
      <w:r w:rsidR="005A426D" w:rsidRPr="00737982">
        <w:rPr>
          <w:rFonts w:ascii="Arial" w:eastAsia="Arial" w:hAnsi="Arial" w:cs="Arial"/>
          <w:position w:val="0"/>
          <w:sz w:val="22"/>
          <w:szCs w:val="22"/>
        </w:rPr>
        <w:t xml:space="preserve">. There must be a specific piece of legislation </w:t>
      </w:r>
      <w:r w:rsidR="00776443">
        <w:rPr>
          <w:rFonts w:ascii="Arial" w:eastAsia="Arial" w:hAnsi="Arial" w:cs="Arial"/>
          <w:position w:val="0"/>
          <w:sz w:val="22"/>
          <w:szCs w:val="22"/>
        </w:rPr>
        <w:t xml:space="preserve">or clear regulation </w:t>
      </w:r>
      <w:r w:rsidR="005A426D" w:rsidRPr="00737982">
        <w:rPr>
          <w:rFonts w:ascii="Arial" w:eastAsia="Arial" w:hAnsi="Arial" w:cs="Arial"/>
          <w:position w:val="0"/>
          <w:sz w:val="22"/>
          <w:szCs w:val="22"/>
        </w:rPr>
        <w:t>which requires th</w:t>
      </w:r>
      <w:r w:rsidR="007A0753" w:rsidRPr="00737982">
        <w:rPr>
          <w:rFonts w:ascii="Arial" w:eastAsia="Arial" w:hAnsi="Arial" w:cs="Arial"/>
          <w:position w:val="0"/>
          <w:sz w:val="22"/>
          <w:szCs w:val="22"/>
        </w:rPr>
        <w:t xml:space="preserve">e personal data to be </w:t>
      </w:r>
      <w:proofErr w:type="gramStart"/>
      <w:r w:rsidR="007A0753" w:rsidRPr="00737982">
        <w:rPr>
          <w:rFonts w:ascii="Arial" w:eastAsia="Arial" w:hAnsi="Arial" w:cs="Arial"/>
          <w:position w:val="0"/>
          <w:sz w:val="22"/>
          <w:szCs w:val="22"/>
        </w:rPr>
        <w:t>processed;</w:t>
      </w:r>
      <w:proofErr w:type="gramEnd"/>
      <w:r w:rsidR="005A426D" w:rsidRPr="00737982">
        <w:rPr>
          <w:rFonts w:ascii="Arial" w:eastAsia="Arial" w:hAnsi="Arial" w:cs="Arial"/>
          <w:position w:val="0"/>
          <w:sz w:val="22"/>
          <w:szCs w:val="22"/>
        </w:rPr>
        <w:t xml:space="preserve"> </w:t>
      </w:r>
    </w:p>
    <w:p w14:paraId="739A7F13" w14:textId="77777777" w:rsidR="00EC2FD4" w:rsidRPr="00737982" w:rsidRDefault="00EC2FD4" w:rsidP="00DC47A9">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0909E64E" w14:textId="238F98D2" w:rsidR="00EC2FD4" w:rsidRPr="00737982" w:rsidRDefault="007A0753" w:rsidP="00DC47A9">
      <w:pPr>
        <w:numPr>
          <w:ilvl w:val="0"/>
          <w:numId w:val="6"/>
        </w:numPr>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p</w:t>
      </w:r>
      <w:r w:rsidR="005A426D" w:rsidRPr="00737982">
        <w:rPr>
          <w:rFonts w:ascii="Arial" w:eastAsia="Arial" w:hAnsi="Arial" w:cs="Arial"/>
          <w:position w:val="0"/>
          <w:sz w:val="22"/>
          <w:szCs w:val="22"/>
        </w:rPr>
        <w:t xml:space="preserve">rocessing is necessary </w:t>
      </w:r>
      <w:r w:rsidR="00776443" w:rsidRPr="00737982">
        <w:rPr>
          <w:rFonts w:ascii="Arial" w:eastAsia="Arial" w:hAnsi="Arial" w:cs="Arial"/>
          <w:position w:val="0"/>
          <w:sz w:val="22"/>
          <w:szCs w:val="22"/>
        </w:rPr>
        <w:t>to</w:t>
      </w:r>
      <w:r w:rsidR="005A426D" w:rsidRPr="00737982">
        <w:rPr>
          <w:rFonts w:ascii="Arial" w:eastAsia="Arial" w:hAnsi="Arial" w:cs="Arial"/>
          <w:position w:val="0"/>
          <w:sz w:val="22"/>
          <w:szCs w:val="22"/>
        </w:rPr>
        <w:t xml:space="preserve"> protect the </w:t>
      </w:r>
      <w:r w:rsidR="005A426D" w:rsidRPr="00737982">
        <w:rPr>
          <w:rFonts w:ascii="Arial" w:eastAsia="Arial" w:hAnsi="Arial" w:cs="Arial"/>
          <w:b/>
          <w:bCs/>
          <w:position w:val="0"/>
          <w:sz w:val="22"/>
          <w:szCs w:val="22"/>
        </w:rPr>
        <w:t>vital interests</w:t>
      </w:r>
      <w:r w:rsidR="005A426D" w:rsidRPr="00737982">
        <w:rPr>
          <w:rFonts w:ascii="Arial" w:eastAsia="Arial" w:hAnsi="Arial" w:cs="Arial"/>
          <w:position w:val="0"/>
          <w:sz w:val="22"/>
          <w:szCs w:val="22"/>
        </w:rPr>
        <w:t xml:space="preserve"> of an individual. This is mainly relevant in </w:t>
      </w:r>
      <w:r w:rsidRPr="00737982">
        <w:rPr>
          <w:rFonts w:ascii="Arial" w:eastAsia="Arial" w:hAnsi="Arial" w:cs="Arial"/>
          <w:position w:val="0"/>
          <w:sz w:val="22"/>
          <w:szCs w:val="22"/>
        </w:rPr>
        <w:t xml:space="preserve">‘life or death’ situations </w:t>
      </w:r>
      <w:proofErr w:type="gramStart"/>
      <w:r w:rsidRPr="00737982">
        <w:rPr>
          <w:rFonts w:ascii="Arial" w:eastAsia="Arial" w:hAnsi="Arial" w:cs="Arial"/>
          <w:position w:val="0"/>
          <w:sz w:val="22"/>
          <w:szCs w:val="22"/>
        </w:rPr>
        <w:t>only;</w:t>
      </w:r>
      <w:proofErr w:type="gramEnd"/>
    </w:p>
    <w:p w14:paraId="5BD4EF1D" w14:textId="77777777" w:rsidR="00EC2FD4" w:rsidRPr="00737982" w:rsidRDefault="00EC2FD4" w:rsidP="00DC47A9">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12E60EE5" w14:textId="7F01C1DF" w:rsidR="00EC2FD4" w:rsidRPr="00737982" w:rsidRDefault="007A0753" w:rsidP="00DC47A9">
      <w:pPr>
        <w:numPr>
          <w:ilvl w:val="0"/>
          <w:numId w:val="6"/>
        </w:numPr>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p</w:t>
      </w:r>
      <w:r w:rsidR="005A426D" w:rsidRPr="00737982">
        <w:rPr>
          <w:rFonts w:ascii="Arial" w:eastAsia="Arial" w:hAnsi="Arial" w:cs="Arial"/>
          <w:position w:val="0"/>
          <w:sz w:val="22"/>
          <w:szCs w:val="22"/>
        </w:rPr>
        <w:t xml:space="preserve">rocessing is necessary for the performance of a </w:t>
      </w:r>
      <w:r w:rsidR="005A426D" w:rsidRPr="00737982">
        <w:rPr>
          <w:rFonts w:ascii="Arial" w:eastAsia="Arial" w:hAnsi="Arial" w:cs="Arial"/>
          <w:b/>
          <w:bCs/>
          <w:position w:val="0"/>
          <w:sz w:val="22"/>
          <w:szCs w:val="22"/>
        </w:rPr>
        <w:t>task carried out in the public interest</w:t>
      </w:r>
      <w:r w:rsidR="005A426D" w:rsidRPr="00737982">
        <w:rPr>
          <w:rFonts w:ascii="Arial" w:eastAsia="Arial" w:hAnsi="Arial" w:cs="Arial"/>
          <w:position w:val="0"/>
          <w:sz w:val="22"/>
          <w:szCs w:val="22"/>
        </w:rPr>
        <w:t xml:space="preserve"> or in the exercise of official authority vested in the University. The University may be able to rely upon this for any activities carried out under its public function, such as the retention of student transcripts and the management of staff.</w:t>
      </w:r>
      <w:r w:rsidR="009168B7" w:rsidRPr="00737982">
        <w:rPr>
          <w:rFonts w:ascii="Arial" w:eastAsia="Arial" w:hAnsi="Arial" w:cs="Arial"/>
          <w:position w:val="0"/>
          <w:sz w:val="22"/>
          <w:szCs w:val="22"/>
        </w:rPr>
        <w:t xml:space="preserve"> </w:t>
      </w:r>
    </w:p>
    <w:p w14:paraId="1ED61520" w14:textId="77777777" w:rsidR="00EC2FD4" w:rsidRPr="00737982" w:rsidRDefault="00EC2FD4" w:rsidP="00DC47A9">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15F52D5E" w14:textId="77777777" w:rsidR="00EC2FD4" w:rsidRPr="00737982" w:rsidRDefault="007A0753" w:rsidP="00DC47A9">
      <w:pPr>
        <w:numPr>
          <w:ilvl w:val="0"/>
          <w:numId w:val="6"/>
        </w:numPr>
        <w:ind w:leftChars="237" w:left="879" w:hangingChars="141" w:hanging="310"/>
        <w:jc w:val="both"/>
        <w:rPr>
          <w:rFonts w:ascii="Arial" w:eastAsia="Arial" w:hAnsi="Arial" w:cs="Arial"/>
          <w:position w:val="0"/>
          <w:sz w:val="22"/>
          <w:szCs w:val="22"/>
        </w:rPr>
      </w:pPr>
      <w:r w:rsidRPr="00737982">
        <w:rPr>
          <w:rFonts w:ascii="Arial" w:eastAsia="Arial" w:hAnsi="Arial" w:cs="Arial"/>
          <w:position w:val="0"/>
          <w:sz w:val="22"/>
          <w:szCs w:val="22"/>
        </w:rPr>
        <w:t>p</w:t>
      </w:r>
      <w:r w:rsidR="005A426D" w:rsidRPr="00737982">
        <w:rPr>
          <w:rFonts w:ascii="Arial" w:eastAsia="Arial" w:hAnsi="Arial" w:cs="Arial"/>
          <w:position w:val="0"/>
          <w:sz w:val="22"/>
          <w:szCs w:val="22"/>
        </w:rPr>
        <w:t xml:space="preserve">rocessing is necessary for the purposes of the </w:t>
      </w:r>
      <w:r w:rsidR="005A426D" w:rsidRPr="00737982">
        <w:rPr>
          <w:rFonts w:ascii="Arial" w:eastAsia="Arial" w:hAnsi="Arial" w:cs="Arial"/>
          <w:b/>
          <w:bCs/>
          <w:position w:val="0"/>
          <w:sz w:val="22"/>
          <w:szCs w:val="22"/>
        </w:rPr>
        <w:t>legitimate interests</w:t>
      </w:r>
      <w:r w:rsidR="005A426D" w:rsidRPr="00737982">
        <w:rPr>
          <w:rFonts w:ascii="Arial" w:eastAsia="Arial" w:hAnsi="Arial" w:cs="Arial"/>
          <w:position w:val="0"/>
          <w:sz w:val="22"/>
          <w:szCs w:val="22"/>
        </w:rPr>
        <w:t xml:space="preserve"> pursued by the University, except where these interests are overridden by the interests or fundamental rights and freedoms of the data subject. This legal basis can only be relied upon for the private functions of the University, such as the management of alumni, charitable works and some marketing functions. </w:t>
      </w:r>
    </w:p>
    <w:p w14:paraId="79DA2039" w14:textId="77777777" w:rsidR="00EC2FD4" w:rsidRPr="00737982" w:rsidRDefault="00EC2FD4">
      <w:pPr>
        <w:pBdr>
          <w:top w:val="nil"/>
          <w:left w:val="nil"/>
          <w:bottom w:val="nil"/>
          <w:right w:val="nil"/>
          <w:between w:val="nil"/>
        </w:pBdr>
        <w:spacing w:line="240" w:lineRule="auto"/>
        <w:ind w:left="0" w:hanging="2"/>
        <w:rPr>
          <w:rFonts w:ascii="Arial" w:eastAsia="Arial" w:hAnsi="Arial" w:cs="Arial"/>
          <w:color w:val="000000"/>
          <w:position w:val="0"/>
          <w:sz w:val="22"/>
          <w:szCs w:val="22"/>
        </w:rPr>
      </w:pPr>
    </w:p>
    <w:p w14:paraId="401329F0" w14:textId="56E66377" w:rsidR="009168B7" w:rsidRPr="00737982" w:rsidRDefault="00876422" w:rsidP="0067727E">
      <w:pPr>
        <w:numPr>
          <w:ilvl w:val="1"/>
          <w:numId w:val="20"/>
        </w:numPr>
        <w:tabs>
          <w:tab w:val="left" w:pos="567"/>
        </w:tabs>
        <w:ind w:leftChars="0" w:left="623" w:hangingChars="283" w:hanging="623"/>
        <w:jc w:val="both"/>
        <w:rPr>
          <w:rFonts w:ascii="Arial" w:eastAsia="Arial" w:hAnsi="Arial" w:cs="Arial"/>
          <w:position w:val="0"/>
          <w:sz w:val="22"/>
          <w:szCs w:val="22"/>
        </w:rPr>
      </w:pPr>
      <w:r w:rsidRPr="00737982">
        <w:rPr>
          <w:rFonts w:ascii="Arial" w:eastAsia="Arial" w:hAnsi="Arial" w:cs="Arial"/>
          <w:position w:val="0"/>
          <w:sz w:val="22"/>
          <w:szCs w:val="22"/>
        </w:rPr>
        <w:lastRenderedPageBreak/>
        <w:t>Due to its sensitive nature, t</w:t>
      </w:r>
      <w:r w:rsidR="005A426D" w:rsidRPr="00737982">
        <w:rPr>
          <w:rFonts w:ascii="Arial" w:eastAsia="Arial" w:hAnsi="Arial" w:cs="Arial"/>
          <w:position w:val="0"/>
          <w:sz w:val="22"/>
          <w:szCs w:val="22"/>
        </w:rPr>
        <w:t xml:space="preserve">he University must </w:t>
      </w:r>
      <w:r w:rsidR="009168B7" w:rsidRPr="00737982">
        <w:rPr>
          <w:rFonts w:ascii="Arial" w:eastAsia="Arial" w:hAnsi="Arial" w:cs="Arial"/>
          <w:position w:val="0"/>
          <w:sz w:val="22"/>
          <w:szCs w:val="22"/>
        </w:rPr>
        <w:t>fulfil further conditions</w:t>
      </w:r>
      <w:r w:rsidR="005A426D" w:rsidRPr="00737982">
        <w:rPr>
          <w:rFonts w:ascii="Arial" w:eastAsia="Arial" w:hAnsi="Arial" w:cs="Arial"/>
          <w:position w:val="0"/>
          <w:sz w:val="22"/>
          <w:szCs w:val="22"/>
        </w:rPr>
        <w:t xml:space="preserve">, in addition to the above, in any circumstances in which </w:t>
      </w:r>
      <w:r w:rsidR="005A426D" w:rsidRPr="0067727E">
        <w:rPr>
          <w:rFonts w:ascii="Arial" w:eastAsia="Arial" w:hAnsi="Arial" w:cs="Arial"/>
          <w:b/>
          <w:bCs/>
          <w:position w:val="0"/>
          <w:sz w:val="22"/>
          <w:szCs w:val="22"/>
        </w:rPr>
        <w:t>Special Category Data</w:t>
      </w:r>
      <w:r w:rsidR="005A426D" w:rsidRPr="00737982">
        <w:rPr>
          <w:rFonts w:ascii="Arial" w:eastAsia="Arial" w:hAnsi="Arial" w:cs="Arial"/>
          <w:position w:val="0"/>
          <w:sz w:val="22"/>
          <w:szCs w:val="22"/>
        </w:rPr>
        <w:t xml:space="preserve"> is being p</w:t>
      </w:r>
      <w:r w:rsidR="009168B7" w:rsidRPr="00737982">
        <w:rPr>
          <w:rFonts w:ascii="Arial" w:eastAsia="Arial" w:hAnsi="Arial" w:cs="Arial"/>
          <w:position w:val="0"/>
          <w:sz w:val="22"/>
          <w:szCs w:val="22"/>
        </w:rPr>
        <w:t>rocessed. These conditions are set out in the Data Protection Laws</w:t>
      </w:r>
      <w:r w:rsidRPr="00737982">
        <w:rPr>
          <w:rFonts w:ascii="Arial" w:eastAsia="Arial" w:hAnsi="Arial" w:cs="Arial"/>
          <w:position w:val="0"/>
          <w:sz w:val="22"/>
          <w:szCs w:val="22"/>
        </w:rPr>
        <w:t xml:space="preserve"> and advice is available from the </w:t>
      </w:r>
      <w:r w:rsidR="00C4665C">
        <w:rPr>
          <w:rFonts w:ascii="Arial" w:eastAsia="Arial" w:hAnsi="Arial" w:cs="Arial"/>
          <w:position w:val="0"/>
          <w:sz w:val="22"/>
          <w:szCs w:val="22"/>
        </w:rPr>
        <w:t>Information Governance Officer</w:t>
      </w:r>
      <w:r w:rsidR="005A426D" w:rsidRPr="00737982">
        <w:rPr>
          <w:rFonts w:ascii="Arial" w:eastAsia="Arial" w:hAnsi="Arial" w:cs="Arial"/>
          <w:position w:val="0"/>
          <w:sz w:val="22"/>
          <w:szCs w:val="22"/>
        </w:rPr>
        <w:t>.</w:t>
      </w:r>
      <w:r w:rsidR="00A56E77" w:rsidRPr="00737982">
        <w:rPr>
          <w:rFonts w:ascii="Arial" w:eastAsia="Arial" w:hAnsi="Arial" w:cs="Arial"/>
          <w:position w:val="0"/>
          <w:sz w:val="22"/>
          <w:szCs w:val="22"/>
        </w:rPr>
        <w:t xml:space="preserve"> Special Category Data is defined as:</w:t>
      </w:r>
    </w:p>
    <w:p w14:paraId="1264AF63" w14:textId="77777777" w:rsidR="00A56E77" w:rsidRPr="00737982" w:rsidRDefault="00A56E77" w:rsidP="0067727E">
      <w:pPr>
        <w:numPr>
          <w:ilvl w:val="0"/>
          <w:numId w:val="32"/>
        </w:numPr>
        <w:shd w:val="clear" w:color="auto" w:fill="FFFFFF"/>
        <w:suppressAutoHyphens w:val="0"/>
        <w:spacing w:before="100" w:beforeAutospacing="1" w:after="100" w:afterAutospacing="1" w:line="240" w:lineRule="auto"/>
        <w:ind w:leftChars="0" w:firstLineChars="0"/>
        <w:textDirection w:val="lrTb"/>
        <w:textAlignment w:val="auto"/>
        <w:outlineLvl w:val="9"/>
        <w:rPr>
          <w:rFonts w:ascii="Arial" w:eastAsia="Arial" w:hAnsi="Arial" w:cs="Arial"/>
          <w:position w:val="0"/>
          <w:sz w:val="22"/>
          <w:szCs w:val="22"/>
        </w:rPr>
      </w:pPr>
      <w:r w:rsidRPr="00737982">
        <w:rPr>
          <w:rFonts w:ascii="Arial" w:eastAsia="Arial" w:hAnsi="Arial" w:cs="Arial"/>
          <w:position w:val="0"/>
          <w:sz w:val="22"/>
          <w:szCs w:val="22"/>
        </w:rPr>
        <w:t xml:space="preserve">personal data revealing racial or ethnic </w:t>
      </w:r>
      <w:proofErr w:type="gramStart"/>
      <w:r w:rsidRPr="00737982">
        <w:rPr>
          <w:rFonts w:ascii="Arial" w:eastAsia="Arial" w:hAnsi="Arial" w:cs="Arial"/>
          <w:position w:val="0"/>
          <w:sz w:val="22"/>
          <w:szCs w:val="22"/>
        </w:rPr>
        <w:t>origin;</w:t>
      </w:r>
      <w:proofErr w:type="gramEnd"/>
    </w:p>
    <w:p w14:paraId="3BA919E5" w14:textId="77777777" w:rsidR="00A56E77" w:rsidRPr="00737982" w:rsidRDefault="00A56E77" w:rsidP="0067727E">
      <w:pPr>
        <w:numPr>
          <w:ilvl w:val="0"/>
          <w:numId w:val="32"/>
        </w:numPr>
        <w:shd w:val="clear" w:color="auto" w:fill="FFFFFF"/>
        <w:suppressAutoHyphens w:val="0"/>
        <w:spacing w:before="120" w:after="100" w:afterAutospacing="1" w:line="240" w:lineRule="auto"/>
        <w:ind w:leftChars="0" w:firstLineChars="0"/>
        <w:textDirection w:val="lrTb"/>
        <w:textAlignment w:val="auto"/>
        <w:outlineLvl w:val="9"/>
        <w:rPr>
          <w:rFonts w:ascii="Arial" w:eastAsia="Arial" w:hAnsi="Arial" w:cs="Arial"/>
          <w:position w:val="0"/>
          <w:sz w:val="22"/>
          <w:szCs w:val="22"/>
        </w:rPr>
      </w:pPr>
      <w:r w:rsidRPr="00737982">
        <w:rPr>
          <w:rFonts w:ascii="Arial" w:eastAsia="Arial" w:hAnsi="Arial" w:cs="Arial"/>
          <w:position w:val="0"/>
          <w:sz w:val="22"/>
          <w:szCs w:val="22"/>
        </w:rPr>
        <w:t xml:space="preserve">personal data revealing political </w:t>
      </w:r>
      <w:proofErr w:type="gramStart"/>
      <w:r w:rsidRPr="00737982">
        <w:rPr>
          <w:rFonts w:ascii="Arial" w:eastAsia="Arial" w:hAnsi="Arial" w:cs="Arial"/>
          <w:position w:val="0"/>
          <w:sz w:val="22"/>
          <w:szCs w:val="22"/>
        </w:rPr>
        <w:t>opinions;</w:t>
      </w:r>
      <w:proofErr w:type="gramEnd"/>
    </w:p>
    <w:p w14:paraId="6153311E" w14:textId="77777777" w:rsidR="00A56E77" w:rsidRPr="00737982" w:rsidRDefault="00A56E77" w:rsidP="0067727E">
      <w:pPr>
        <w:numPr>
          <w:ilvl w:val="0"/>
          <w:numId w:val="32"/>
        </w:numPr>
        <w:shd w:val="clear" w:color="auto" w:fill="FFFFFF"/>
        <w:suppressAutoHyphens w:val="0"/>
        <w:spacing w:before="120" w:after="100" w:afterAutospacing="1" w:line="240" w:lineRule="auto"/>
        <w:ind w:leftChars="0" w:firstLineChars="0"/>
        <w:textDirection w:val="lrTb"/>
        <w:textAlignment w:val="auto"/>
        <w:outlineLvl w:val="9"/>
        <w:rPr>
          <w:rFonts w:ascii="Arial" w:eastAsia="Arial" w:hAnsi="Arial" w:cs="Arial"/>
          <w:position w:val="0"/>
          <w:sz w:val="22"/>
          <w:szCs w:val="22"/>
        </w:rPr>
      </w:pPr>
      <w:r w:rsidRPr="00737982">
        <w:rPr>
          <w:rFonts w:ascii="Arial" w:eastAsia="Arial" w:hAnsi="Arial" w:cs="Arial"/>
          <w:position w:val="0"/>
          <w:sz w:val="22"/>
          <w:szCs w:val="22"/>
        </w:rPr>
        <w:t xml:space="preserve">personal data revealing religious or philosophical </w:t>
      </w:r>
      <w:proofErr w:type="gramStart"/>
      <w:r w:rsidRPr="00737982">
        <w:rPr>
          <w:rFonts w:ascii="Arial" w:eastAsia="Arial" w:hAnsi="Arial" w:cs="Arial"/>
          <w:position w:val="0"/>
          <w:sz w:val="22"/>
          <w:szCs w:val="22"/>
        </w:rPr>
        <w:t>beliefs;</w:t>
      </w:r>
      <w:proofErr w:type="gramEnd"/>
    </w:p>
    <w:p w14:paraId="4F903E50" w14:textId="77777777" w:rsidR="00A56E77" w:rsidRPr="00737982" w:rsidRDefault="00A56E77" w:rsidP="0067727E">
      <w:pPr>
        <w:numPr>
          <w:ilvl w:val="0"/>
          <w:numId w:val="32"/>
        </w:numPr>
        <w:shd w:val="clear" w:color="auto" w:fill="FFFFFF"/>
        <w:suppressAutoHyphens w:val="0"/>
        <w:spacing w:before="120" w:after="100" w:afterAutospacing="1" w:line="240" w:lineRule="auto"/>
        <w:ind w:leftChars="0" w:firstLineChars="0"/>
        <w:textDirection w:val="lrTb"/>
        <w:textAlignment w:val="auto"/>
        <w:outlineLvl w:val="9"/>
        <w:rPr>
          <w:rFonts w:ascii="Arial" w:eastAsia="Arial" w:hAnsi="Arial" w:cs="Arial"/>
          <w:position w:val="0"/>
          <w:sz w:val="22"/>
          <w:szCs w:val="22"/>
        </w:rPr>
      </w:pPr>
      <w:r w:rsidRPr="00737982">
        <w:rPr>
          <w:rFonts w:ascii="Arial" w:eastAsia="Arial" w:hAnsi="Arial" w:cs="Arial"/>
          <w:position w:val="0"/>
          <w:sz w:val="22"/>
          <w:szCs w:val="22"/>
        </w:rPr>
        <w:t xml:space="preserve">personal data revealing trade union </w:t>
      </w:r>
      <w:proofErr w:type="gramStart"/>
      <w:r w:rsidRPr="00737982">
        <w:rPr>
          <w:rFonts w:ascii="Arial" w:eastAsia="Arial" w:hAnsi="Arial" w:cs="Arial"/>
          <w:position w:val="0"/>
          <w:sz w:val="22"/>
          <w:szCs w:val="22"/>
        </w:rPr>
        <w:t>membership;</w:t>
      </w:r>
      <w:proofErr w:type="gramEnd"/>
    </w:p>
    <w:p w14:paraId="6BB36AE9" w14:textId="77777777" w:rsidR="00A56E77" w:rsidRPr="00737982" w:rsidRDefault="00A56E77" w:rsidP="0067727E">
      <w:pPr>
        <w:numPr>
          <w:ilvl w:val="0"/>
          <w:numId w:val="32"/>
        </w:numPr>
        <w:shd w:val="clear" w:color="auto" w:fill="FFFFFF"/>
        <w:suppressAutoHyphens w:val="0"/>
        <w:spacing w:before="120" w:after="100" w:afterAutospacing="1" w:line="240" w:lineRule="auto"/>
        <w:ind w:leftChars="0" w:firstLineChars="0"/>
        <w:textDirection w:val="lrTb"/>
        <w:textAlignment w:val="auto"/>
        <w:outlineLvl w:val="9"/>
        <w:rPr>
          <w:rFonts w:ascii="Arial" w:eastAsia="Arial" w:hAnsi="Arial" w:cs="Arial"/>
          <w:position w:val="0"/>
          <w:sz w:val="22"/>
          <w:szCs w:val="22"/>
        </w:rPr>
      </w:pPr>
      <w:r w:rsidRPr="00737982">
        <w:rPr>
          <w:rFonts w:ascii="Arial" w:eastAsia="Arial" w:hAnsi="Arial" w:cs="Arial"/>
          <w:position w:val="0"/>
          <w:sz w:val="22"/>
          <w:szCs w:val="22"/>
        </w:rPr>
        <w:t xml:space="preserve">genetic </w:t>
      </w:r>
      <w:proofErr w:type="gramStart"/>
      <w:r w:rsidRPr="00737982">
        <w:rPr>
          <w:rFonts w:ascii="Arial" w:eastAsia="Arial" w:hAnsi="Arial" w:cs="Arial"/>
          <w:position w:val="0"/>
          <w:sz w:val="22"/>
          <w:szCs w:val="22"/>
        </w:rPr>
        <w:t>data;</w:t>
      </w:r>
      <w:proofErr w:type="gramEnd"/>
    </w:p>
    <w:p w14:paraId="5D196368" w14:textId="77777777" w:rsidR="00A56E77" w:rsidRPr="00737982" w:rsidRDefault="00A56E77" w:rsidP="0067727E">
      <w:pPr>
        <w:numPr>
          <w:ilvl w:val="0"/>
          <w:numId w:val="32"/>
        </w:numPr>
        <w:shd w:val="clear" w:color="auto" w:fill="FFFFFF"/>
        <w:suppressAutoHyphens w:val="0"/>
        <w:spacing w:before="120" w:after="100" w:afterAutospacing="1" w:line="240" w:lineRule="auto"/>
        <w:ind w:leftChars="0" w:firstLineChars="0"/>
        <w:textDirection w:val="lrTb"/>
        <w:textAlignment w:val="auto"/>
        <w:outlineLvl w:val="9"/>
        <w:rPr>
          <w:rFonts w:ascii="Arial" w:eastAsia="Arial" w:hAnsi="Arial" w:cs="Arial"/>
          <w:position w:val="0"/>
          <w:sz w:val="22"/>
          <w:szCs w:val="22"/>
        </w:rPr>
      </w:pPr>
      <w:r w:rsidRPr="00737982">
        <w:rPr>
          <w:rFonts w:ascii="Arial" w:eastAsia="Arial" w:hAnsi="Arial" w:cs="Arial"/>
          <w:position w:val="0"/>
          <w:sz w:val="22"/>
          <w:szCs w:val="22"/>
        </w:rPr>
        <w:t>biometric data (where used for identification purposes</w:t>
      </w:r>
      <w:proofErr w:type="gramStart"/>
      <w:r w:rsidRPr="00737982">
        <w:rPr>
          <w:rFonts w:ascii="Arial" w:eastAsia="Arial" w:hAnsi="Arial" w:cs="Arial"/>
          <w:position w:val="0"/>
          <w:sz w:val="22"/>
          <w:szCs w:val="22"/>
        </w:rPr>
        <w:t>);</w:t>
      </w:r>
      <w:proofErr w:type="gramEnd"/>
    </w:p>
    <w:p w14:paraId="320762E0" w14:textId="77777777" w:rsidR="00A56E77" w:rsidRPr="00737982" w:rsidRDefault="00A56E77" w:rsidP="0067727E">
      <w:pPr>
        <w:numPr>
          <w:ilvl w:val="0"/>
          <w:numId w:val="32"/>
        </w:numPr>
        <w:shd w:val="clear" w:color="auto" w:fill="FFFFFF"/>
        <w:suppressAutoHyphens w:val="0"/>
        <w:spacing w:before="120" w:after="100" w:afterAutospacing="1" w:line="240" w:lineRule="auto"/>
        <w:ind w:leftChars="0" w:firstLineChars="0"/>
        <w:textDirection w:val="lrTb"/>
        <w:textAlignment w:val="auto"/>
        <w:outlineLvl w:val="9"/>
        <w:rPr>
          <w:rFonts w:ascii="Arial" w:eastAsia="Arial" w:hAnsi="Arial" w:cs="Arial"/>
          <w:position w:val="0"/>
          <w:sz w:val="22"/>
          <w:szCs w:val="22"/>
        </w:rPr>
      </w:pPr>
      <w:r w:rsidRPr="00737982">
        <w:rPr>
          <w:rFonts w:ascii="Arial" w:eastAsia="Arial" w:hAnsi="Arial" w:cs="Arial"/>
          <w:position w:val="0"/>
          <w:sz w:val="22"/>
          <w:szCs w:val="22"/>
        </w:rPr>
        <w:t>data concerning </w:t>
      </w:r>
      <w:proofErr w:type="gramStart"/>
      <w:r w:rsidRPr="00737982">
        <w:rPr>
          <w:rFonts w:ascii="Arial" w:eastAsia="Arial" w:hAnsi="Arial" w:cs="Arial"/>
          <w:position w:val="0"/>
          <w:sz w:val="22"/>
          <w:szCs w:val="22"/>
        </w:rPr>
        <w:t>health;</w:t>
      </w:r>
      <w:proofErr w:type="gramEnd"/>
    </w:p>
    <w:p w14:paraId="6068F9E6" w14:textId="77777777" w:rsidR="00A56E77" w:rsidRPr="00737982" w:rsidRDefault="00A56E77" w:rsidP="0067727E">
      <w:pPr>
        <w:numPr>
          <w:ilvl w:val="0"/>
          <w:numId w:val="32"/>
        </w:numPr>
        <w:shd w:val="clear" w:color="auto" w:fill="FFFFFF"/>
        <w:suppressAutoHyphens w:val="0"/>
        <w:spacing w:before="120" w:after="100" w:afterAutospacing="1" w:line="240" w:lineRule="auto"/>
        <w:ind w:leftChars="0" w:firstLineChars="0"/>
        <w:textDirection w:val="lrTb"/>
        <w:textAlignment w:val="auto"/>
        <w:outlineLvl w:val="9"/>
        <w:rPr>
          <w:rFonts w:ascii="Arial" w:eastAsia="Arial" w:hAnsi="Arial" w:cs="Arial"/>
          <w:position w:val="0"/>
          <w:sz w:val="22"/>
          <w:szCs w:val="22"/>
        </w:rPr>
      </w:pPr>
      <w:r w:rsidRPr="00737982">
        <w:rPr>
          <w:rFonts w:ascii="Arial" w:eastAsia="Arial" w:hAnsi="Arial" w:cs="Arial"/>
          <w:position w:val="0"/>
          <w:sz w:val="22"/>
          <w:szCs w:val="22"/>
        </w:rPr>
        <w:t>data concerning a person’s sex life; and</w:t>
      </w:r>
    </w:p>
    <w:p w14:paraId="3647D42E" w14:textId="77777777" w:rsidR="00A56E77" w:rsidRPr="00737982" w:rsidRDefault="00A56E77" w:rsidP="0067727E">
      <w:pPr>
        <w:numPr>
          <w:ilvl w:val="0"/>
          <w:numId w:val="32"/>
        </w:numPr>
        <w:shd w:val="clear" w:color="auto" w:fill="FFFFFF"/>
        <w:suppressAutoHyphens w:val="0"/>
        <w:spacing w:before="120" w:after="100" w:afterAutospacing="1" w:line="240" w:lineRule="auto"/>
        <w:ind w:leftChars="0" w:firstLineChars="0"/>
        <w:textDirection w:val="lrTb"/>
        <w:textAlignment w:val="auto"/>
        <w:outlineLvl w:val="9"/>
        <w:rPr>
          <w:rFonts w:ascii="Arial" w:eastAsia="Arial" w:hAnsi="Arial" w:cs="Arial"/>
          <w:position w:val="0"/>
          <w:sz w:val="22"/>
          <w:szCs w:val="22"/>
        </w:rPr>
      </w:pPr>
      <w:r w:rsidRPr="00737982">
        <w:rPr>
          <w:rFonts w:ascii="Arial" w:eastAsia="Arial" w:hAnsi="Arial" w:cs="Arial"/>
          <w:position w:val="0"/>
          <w:sz w:val="22"/>
          <w:szCs w:val="22"/>
        </w:rPr>
        <w:t>data concerning a person’s sexual orientation.</w:t>
      </w:r>
    </w:p>
    <w:p w14:paraId="3A3CA026" w14:textId="77777777" w:rsidR="009168B7" w:rsidRPr="00737982" w:rsidRDefault="009168B7" w:rsidP="007A0753">
      <w:pPr>
        <w:tabs>
          <w:tab w:val="left" w:pos="567"/>
        </w:tabs>
        <w:ind w:leftChars="0" w:left="623" w:hangingChars="283" w:hanging="623"/>
        <w:jc w:val="both"/>
        <w:rPr>
          <w:rFonts w:ascii="Arial" w:eastAsia="Arial" w:hAnsi="Arial" w:cs="Arial"/>
          <w:position w:val="0"/>
          <w:sz w:val="22"/>
          <w:szCs w:val="22"/>
        </w:rPr>
      </w:pPr>
    </w:p>
    <w:p w14:paraId="42D8A1FA" w14:textId="5F82A864" w:rsidR="00EC2FD4" w:rsidRPr="0015399D" w:rsidRDefault="009168B7" w:rsidP="0067727E">
      <w:pPr>
        <w:numPr>
          <w:ilvl w:val="1"/>
          <w:numId w:val="20"/>
        </w:numPr>
        <w:tabs>
          <w:tab w:val="left" w:pos="567"/>
        </w:tabs>
        <w:ind w:leftChars="0" w:left="623" w:hangingChars="283" w:hanging="623"/>
        <w:jc w:val="both"/>
        <w:rPr>
          <w:rFonts w:ascii="Arial" w:eastAsia="Arial" w:hAnsi="Arial" w:cs="Arial"/>
          <w:position w:val="0"/>
          <w:sz w:val="22"/>
          <w:szCs w:val="22"/>
        </w:rPr>
      </w:pPr>
      <w:r w:rsidRPr="00737982">
        <w:rPr>
          <w:rFonts w:ascii="Arial" w:hAnsi="Arial" w:cs="Arial"/>
          <w:sz w:val="22"/>
          <w:szCs w:val="22"/>
        </w:rPr>
        <w:t xml:space="preserve">The legal basis for processing (and where applicable, any further conditions for processing) should be determined before the personal data is processed and </w:t>
      </w:r>
      <w:r w:rsidR="00F7004E">
        <w:rPr>
          <w:rFonts w:ascii="Arial" w:hAnsi="Arial" w:cs="Arial"/>
          <w:sz w:val="22"/>
          <w:szCs w:val="22"/>
        </w:rPr>
        <w:t xml:space="preserve">this must be </w:t>
      </w:r>
      <w:r w:rsidRPr="00737982">
        <w:rPr>
          <w:rFonts w:ascii="Arial" w:hAnsi="Arial" w:cs="Arial"/>
          <w:sz w:val="22"/>
          <w:szCs w:val="22"/>
        </w:rPr>
        <w:t>documented. The University’s privacy notices broadly outline the legal bases for processing carried out as part of the University’s standard functions</w:t>
      </w:r>
      <w:r w:rsidR="006113B8">
        <w:rPr>
          <w:rFonts w:ascii="Arial" w:hAnsi="Arial" w:cs="Arial"/>
          <w:sz w:val="22"/>
          <w:szCs w:val="22"/>
        </w:rPr>
        <w:t>.</w:t>
      </w:r>
      <w:r w:rsidR="005338C9">
        <w:rPr>
          <w:rFonts w:ascii="Arial" w:hAnsi="Arial" w:cs="Arial"/>
          <w:sz w:val="22"/>
          <w:szCs w:val="22"/>
        </w:rPr>
        <w:t xml:space="preserve"> </w:t>
      </w:r>
      <w:r w:rsidR="0015656A">
        <w:rPr>
          <w:rFonts w:ascii="Arial" w:hAnsi="Arial" w:cs="Arial"/>
          <w:sz w:val="22"/>
          <w:szCs w:val="22"/>
        </w:rPr>
        <w:t xml:space="preserve">Further information </w:t>
      </w:r>
      <w:r w:rsidR="007423FF">
        <w:rPr>
          <w:rFonts w:ascii="Arial" w:hAnsi="Arial" w:cs="Arial"/>
          <w:sz w:val="22"/>
          <w:szCs w:val="22"/>
        </w:rPr>
        <w:t xml:space="preserve">can be found in </w:t>
      </w:r>
      <w:r w:rsidR="0015656A">
        <w:rPr>
          <w:rFonts w:ascii="Arial" w:hAnsi="Arial" w:cs="Arial"/>
          <w:sz w:val="22"/>
          <w:szCs w:val="22"/>
        </w:rPr>
        <w:t xml:space="preserve">Appendix </w:t>
      </w:r>
      <w:r w:rsidR="00CD4F04">
        <w:rPr>
          <w:rFonts w:ascii="Arial" w:hAnsi="Arial" w:cs="Arial"/>
          <w:sz w:val="22"/>
          <w:szCs w:val="22"/>
        </w:rPr>
        <w:t>B</w:t>
      </w:r>
      <w:r w:rsidR="000705C9">
        <w:rPr>
          <w:rFonts w:ascii="Arial" w:hAnsi="Arial" w:cs="Arial"/>
          <w:sz w:val="22"/>
          <w:szCs w:val="22"/>
        </w:rPr>
        <w:t xml:space="preserve"> ‘Approved Policy Document’</w:t>
      </w:r>
      <w:r w:rsidR="007423FF">
        <w:rPr>
          <w:rFonts w:ascii="Arial" w:hAnsi="Arial" w:cs="Arial"/>
          <w:sz w:val="22"/>
          <w:szCs w:val="22"/>
        </w:rPr>
        <w:t>.</w:t>
      </w:r>
    </w:p>
    <w:p w14:paraId="0F8010C6" w14:textId="77777777" w:rsidR="00377822" w:rsidRPr="0015399D" w:rsidRDefault="00377822" w:rsidP="0015399D">
      <w:pPr>
        <w:tabs>
          <w:tab w:val="left" w:pos="567"/>
        </w:tabs>
        <w:ind w:leftChars="0" w:left="623" w:firstLineChars="0" w:firstLine="0"/>
        <w:jc w:val="both"/>
        <w:rPr>
          <w:rFonts w:ascii="Arial" w:eastAsia="Arial" w:hAnsi="Arial" w:cs="Arial"/>
          <w:position w:val="0"/>
          <w:sz w:val="22"/>
          <w:szCs w:val="22"/>
        </w:rPr>
      </w:pPr>
    </w:p>
    <w:p w14:paraId="4D27E7D8" w14:textId="65CF9557" w:rsidR="00712001" w:rsidRPr="00B25363" w:rsidRDefault="00563791" w:rsidP="00B25363">
      <w:pPr>
        <w:numPr>
          <w:ilvl w:val="1"/>
          <w:numId w:val="20"/>
        </w:numPr>
        <w:tabs>
          <w:tab w:val="left" w:pos="567"/>
        </w:tabs>
        <w:ind w:leftChars="0" w:left="623" w:hangingChars="283" w:hanging="623"/>
        <w:jc w:val="both"/>
        <w:rPr>
          <w:rFonts w:ascii="Arial" w:eastAsia="Arial" w:hAnsi="Arial" w:cs="Arial"/>
          <w:sz w:val="22"/>
          <w:szCs w:val="22"/>
        </w:rPr>
      </w:pPr>
      <w:r w:rsidRPr="5DE8DEA7">
        <w:rPr>
          <w:rFonts w:ascii="Arial" w:eastAsia="Arial" w:hAnsi="Arial" w:cs="Arial"/>
          <w:sz w:val="22"/>
          <w:szCs w:val="22"/>
        </w:rPr>
        <w:t>The UK GDPR gives extra protection to the personal data of offenders or susp</w:t>
      </w:r>
      <w:r w:rsidR="00A3647D" w:rsidRPr="5DE8DEA7">
        <w:rPr>
          <w:rFonts w:ascii="Arial" w:eastAsia="Arial" w:hAnsi="Arial" w:cs="Arial"/>
          <w:sz w:val="22"/>
          <w:szCs w:val="22"/>
        </w:rPr>
        <w:t>ected</w:t>
      </w:r>
      <w:r w:rsidRPr="5DE8DEA7">
        <w:rPr>
          <w:rFonts w:ascii="Arial" w:eastAsia="Arial" w:hAnsi="Arial" w:cs="Arial"/>
          <w:sz w:val="22"/>
          <w:szCs w:val="22"/>
        </w:rPr>
        <w:t xml:space="preserve"> offenders in the context of criminal activity, allegations, investigations and proce</w:t>
      </w:r>
      <w:r w:rsidR="00A3647D" w:rsidRPr="5DE8DEA7">
        <w:rPr>
          <w:rFonts w:ascii="Arial" w:eastAsia="Arial" w:hAnsi="Arial" w:cs="Arial"/>
          <w:sz w:val="22"/>
          <w:szCs w:val="22"/>
        </w:rPr>
        <w:t>edings</w:t>
      </w:r>
      <w:r w:rsidR="003049E9" w:rsidRPr="5DE8DEA7">
        <w:rPr>
          <w:rFonts w:ascii="Arial" w:eastAsia="Arial" w:hAnsi="Arial" w:cs="Arial"/>
          <w:sz w:val="22"/>
          <w:szCs w:val="22"/>
        </w:rPr>
        <w:t xml:space="preserve"> </w:t>
      </w:r>
      <w:r w:rsidR="003049E9" w:rsidRPr="5DE8DEA7">
        <w:rPr>
          <w:rFonts w:ascii="Arial" w:eastAsia="Arial" w:hAnsi="Arial" w:cs="Arial"/>
          <w:b/>
          <w:bCs/>
          <w:sz w:val="22"/>
          <w:szCs w:val="22"/>
        </w:rPr>
        <w:t>(</w:t>
      </w:r>
      <w:r w:rsidR="003049E9" w:rsidRPr="0015399D">
        <w:rPr>
          <w:rFonts w:ascii="Arial" w:eastAsia="Arial" w:hAnsi="Arial" w:cs="Arial"/>
          <w:b/>
          <w:bCs/>
          <w:sz w:val="22"/>
          <w:szCs w:val="22"/>
        </w:rPr>
        <w:t>Criminal Offence Data</w:t>
      </w:r>
      <w:r w:rsidR="003049E9" w:rsidRPr="5DE8DEA7">
        <w:rPr>
          <w:rFonts w:ascii="Arial" w:eastAsia="Arial" w:hAnsi="Arial" w:cs="Arial"/>
          <w:b/>
          <w:bCs/>
          <w:sz w:val="22"/>
          <w:szCs w:val="22"/>
        </w:rPr>
        <w:t>)</w:t>
      </w:r>
      <w:r w:rsidR="00A3647D" w:rsidRPr="5DE8DEA7">
        <w:rPr>
          <w:rFonts w:ascii="Arial" w:eastAsia="Arial" w:hAnsi="Arial" w:cs="Arial"/>
          <w:sz w:val="22"/>
          <w:szCs w:val="22"/>
        </w:rPr>
        <w:t xml:space="preserve"> requiring the University to identify a specific condition for processing this info</w:t>
      </w:r>
      <w:r w:rsidR="003049E9" w:rsidRPr="5DE8DEA7">
        <w:rPr>
          <w:rFonts w:ascii="Arial" w:eastAsia="Arial" w:hAnsi="Arial" w:cs="Arial"/>
          <w:sz w:val="22"/>
          <w:szCs w:val="22"/>
        </w:rPr>
        <w:t>r</w:t>
      </w:r>
      <w:r w:rsidR="00A3647D" w:rsidRPr="5DE8DEA7">
        <w:rPr>
          <w:rFonts w:ascii="Arial" w:eastAsia="Arial" w:hAnsi="Arial" w:cs="Arial"/>
          <w:sz w:val="22"/>
          <w:szCs w:val="22"/>
        </w:rPr>
        <w:t>mation</w:t>
      </w:r>
      <w:r w:rsidR="00EA367A" w:rsidRPr="5DE8DEA7">
        <w:rPr>
          <w:rFonts w:ascii="Arial" w:eastAsia="Arial" w:hAnsi="Arial" w:cs="Arial"/>
          <w:sz w:val="22"/>
          <w:szCs w:val="22"/>
        </w:rPr>
        <w:t xml:space="preserve"> and these </w:t>
      </w:r>
      <w:r w:rsidR="00824F59" w:rsidRPr="5DE8DEA7">
        <w:rPr>
          <w:rFonts w:ascii="Arial" w:eastAsia="Arial" w:hAnsi="Arial" w:cs="Arial"/>
          <w:sz w:val="22"/>
          <w:szCs w:val="22"/>
        </w:rPr>
        <w:t xml:space="preserve">are set out in Appendix </w:t>
      </w:r>
      <w:r w:rsidR="00CD4F04" w:rsidRPr="5DE8DEA7">
        <w:rPr>
          <w:rFonts w:ascii="Arial" w:eastAsia="Arial" w:hAnsi="Arial" w:cs="Arial"/>
          <w:sz w:val="22"/>
          <w:szCs w:val="22"/>
        </w:rPr>
        <w:t>B</w:t>
      </w:r>
      <w:r w:rsidR="008E374C" w:rsidRPr="5DE8DEA7">
        <w:rPr>
          <w:rFonts w:ascii="Arial" w:eastAsia="Arial" w:hAnsi="Arial" w:cs="Arial"/>
          <w:sz w:val="22"/>
          <w:szCs w:val="22"/>
        </w:rPr>
        <w:t>.</w:t>
      </w:r>
      <w:r w:rsidR="007510D4" w:rsidRPr="5DE8DEA7">
        <w:rPr>
          <w:rFonts w:ascii="Arial" w:eastAsia="Arial" w:hAnsi="Arial" w:cs="Arial"/>
          <w:sz w:val="22"/>
          <w:szCs w:val="22"/>
        </w:rPr>
        <w:t xml:space="preserve"> The University’s </w:t>
      </w:r>
      <w:hyperlink r:id="rId26" w:history="1">
        <w:r w:rsidR="00C86774" w:rsidRPr="5DE8DEA7">
          <w:rPr>
            <w:rStyle w:val="Hyperlink"/>
            <w:rFonts w:ascii="Arial" w:eastAsia="Arial" w:hAnsi="Arial" w:cs="Arial"/>
            <w:sz w:val="22"/>
            <w:szCs w:val="22"/>
          </w:rPr>
          <w:t xml:space="preserve">Safeguarding </w:t>
        </w:r>
        <w:r w:rsidR="00F62C40">
          <w:rPr>
            <w:rStyle w:val="Hyperlink"/>
            <w:rFonts w:ascii="Arial" w:eastAsia="Arial" w:hAnsi="Arial" w:cs="Arial"/>
            <w:sz w:val="22"/>
            <w:szCs w:val="22"/>
          </w:rPr>
          <w:t>Policy</w:t>
        </w:r>
      </w:hyperlink>
      <w:r w:rsidR="007510D4" w:rsidRPr="5DE8DEA7">
        <w:rPr>
          <w:rFonts w:ascii="Arial" w:eastAsia="Arial" w:hAnsi="Arial" w:cs="Arial"/>
          <w:sz w:val="22"/>
          <w:szCs w:val="22"/>
        </w:rPr>
        <w:t xml:space="preserve"> </w:t>
      </w:r>
      <w:r w:rsidR="009012E2" w:rsidRPr="5DE8DEA7">
        <w:rPr>
          <w:rFonts w:ascii="Arial" w:eastAsia="Arial" w:hAnsi="Arial" w:cs="Arial"/>
          <w:sz w:val="22"/>
          <w:szCs w:val="22"/>
        </w:rPr>
        <w:t>provides</w:t>
      </w:r>
      <w:r w:rsidR="00407489" w:rsidRPr="5DE8DEA7">
        <w:rPr>
          <w:rFonts w:ascii="Arial" w:eastAsia="Arial" w:hAnsi="Arial" w:cs="Arial"/>
          <w:sz w:val="22"/>
          <w:szCs w:val="22"/>
        </w:rPr>
        <w:t xml:space="preserve"> guidance on </w:t>
      </w:r>
      <w:r w:rsidR="00836A42" w:rsidRPr="5DE8DEA7">
        <w:rPr>
          <w:rFonts w:ascii="Arial" w:eastAsia="Arial" w:hAnsi="Arial" w:cs="Arial"/>
          <w:sz w:val="22"/>
          <w:szCs w:val="22"/>
        </w:rPr>
        <w:t>protecting welfare and the process to follow in the event of a concern or incident</w:t>
      </w:r>
      <w:r w:rsidR="00FF4BA4" w:rsidRPr="5DE8DEA7">
        <w:rPr>
          <w:rFonts w:ascii="Arial" w:eastAsia="Arial" w:hAnsi="Arial" w:cs="Arial"/>
          <w:sz w:val="22"/>
          <w:szCs w:val="22"/>
        </w:rPr>
        <w:t xml:space="preserve">, alongside the </w:t>
      </w:r>
      <w:r w:rsidR="000B6D46" w:rsidRPr="5DE8DEA7">
        <w:rPr>
          <w:rFonts w:ascii="Arial" w:eastAsia="Arial" w:hAnsi="Arial" w:cs="Arial"/>
          <w:sz w:val="22"/>
          <w:szCs w:val="22"/>
        </w:rPr>
        <w:t>D</w:t>
      </w:r>
      <w:r w:rsidR="00FF4BA4" w:rsidRPr="5DE8DEA7">
        <w:rPr>
          <w:rFonts w:ascii="Arial" w:eastAsia="Arial" w:hAnsi="Arial" w:cs="Arial"/>
          <w:sz w:val="22"/>
          <w:szCs w:val="22"/>
        </w:rPr>
        <w:t xml:space="preserve">isclosure and Barring </w:t>
      </w:r>
      <w:r w:rsidR="005B7FE8" w:rsidRPr="5DE8DEA7">
        <w:rPr>
          <w:rFonts w:ascii="Arial" w:eastAsia="Arial" w:hAnsi="Arial" w:cs="Arial"/>
          <w:sz w:val="22"/>
          <w:szCs w:val="22"/>
        </w:rPr>
        <w:t>Scheme which assesses applicants’ suitability for positions of trust</w:t>
      </w:r>
      <w:r w:rsidR="00B25363" w:rsidRPr="5DE8DEA7">
        <w:rPr>
          <w:rFonts w:ascii="Arial" w:eastAsia="Arial" w:hAnsi="Arial" w:cs="Arial"/>
          <w:sz w:val="22"/>
          <w:szCs w:val="22"/>
        </w:rPr>
        <w:t xml:space="preserve"> </w:t>
      </w:r>
      <w:r w:rsidR="00F238F4" w:rsidRPr="5DE8DEA7">
        <w:rPr>
          <w:rFonts w:ascii="Arial" w:eastAsia="Arial" w:hAnsi="Arial" w:cs="Arial"/>
          <w:sz w:val="22"/>
          <w:szCs w:val="22"/>
        </w:rPr>
        <w:t>(s</w:t>
      </w:r>
      <w:r w:rsidR="00B25363" w:rsidRPr="5DE8DEA7">
        <w:rPr>
          <w:rFonts w:ascii="Arial" w:eastAsia="Arial" w:hAnsi="Arial" w:cs="Arial"/>
          <w:sz w:val="22"/>
          <w:szCs w:val="22"/>
        </w:rPr>
        <w:t>ee</w:t>
      </w:r>
      <w:r w:rsidR="00712001" w:rsidRPr="5DE8DEA7">
        <w:rPr>
          <w:rFonts w:ascii="Arial" w:eastAsia="Arial" w:hAnsi="Arial" w:cs="Arial"/>
          <w:sz w:val="22"/>
          <w:szCs w:val="22"/>
        </w:rPr>
        <w:t xml:space="preserve"> </w:t>
      </w:r>
    </w:p>
    <w:p w14:paraId="7802E3C5" w14:textId="4EB48A18" w:rsidR="004F7B31" w:rsidRDefault="00B25363" w:rsidP="0015399D">
      <w:pPr>
        <w:pStyle w:val="BodyText"/>
        <w:numPr>
          <w:ilvl w:val="0"/>
          <w:numId w:val="0"/>
        </w:numPr>
        <w:ind w:left="623"/>
        <w:rPr>
          <w:rFonts w:ascii="Arial" w:eastAsia="Arial" w:hAnsi="Arial" w:cs="Arial"/>
          <w:sz w:val="22"/>
          <w:szCs w:val="22"/>
        </w:rPr>
      </w:pPr>
      <w:hyperlink r:id="rId27" w:history="1">
        <w:r w:rsidRPr="5DE8DEA7">
          <w:rPr>
            <w:rStyle w:val="Hyperlink"/>
            <w:rFonts w:ascii="Arial" w:eastAsia="Arial" w:hAnsi="Arial" w:cs="Arial"/>
            <w:sz w:val="22"/>
            <w:szCs w:val="22"/>
          </w:rPr>
          <w:t>Disclosure and Barring Scheme (DBS)</w:t>
        </w:r>
      </w:hyperlink>
      <w:r w:rsidR="00F238F4" w:rsidRPr="5DE8DEA7">
        <w:rPr>
          <w:rFonts w:ascii="Arial" w:eastAsia="Arial" w:hAnsi="Arial" w:cs="Arial"/>
          <w:sz w:val="22"/>
          <w:szCs w:val="22"/>
        </w:rPr>
        <w:t>)</w:t>
      </w:r>
      <w:r w:rsidRPr="5DE8DEA7">
        <w:rPr>
          <w:rFonts w:ascii="Arial" w:eastAsia="Arial" w:hAnsi="Arial" w:cs="Arial"/>
          <w:sz w:val="22"/>
          <w:szCs w:val="22"/>
        </w:rPr>
        <w:t xml:space="preserve"> and</w:t>
      </w:r>
      <w:r w:rsidR="000D06AF" w:rsidRPr="5DE8DEA7">
        <w:rPr>
          <w:rFonts w:ascii="Arial" w:eastAsia="Arial" w:hAnsi="Arial" w:cs="Arial"/>
          <w:sz w:val="22"/>
          <w:szCs w:val="22"/>
        </w:rPr>
        <w:t xml:space="preserve"> the </w:t>
      </w:r>
      <w:hyperlink r:id="rId28" w:history="1">
        <w:r w:rsidR="002C5674" w:rsidRPr="5DE8DEA7">
          <w:rPr>
            <w:rStyle w:val="Hyperlink"/>
            <w:rFonts w:ascii="Arial" w:eastAsia="Arial" w:hAnsi="Arial" w:cs="Arial"/>
            <w:sz w:val="22"/>
            <w:szCs w:val="22"/>
          </w:rPr>
          <w:t>Declaring a Criminal Conviction Policy and Procedures</w:t>
        </w:r>
      </w:hyperlink>
      <w:r w:rsidR="000D06AF" w:rsidRPr="5DE8DEA7">
        <w:rPr>
          <w:rFonts w:ascii="Arial" w:eastAsia="Arial" w:hAnsi="Arial" w:cs="Arial"/>
          <w:sz w:val="22"/>
          <w:szCs w:val="22"/>
        </w:rPr>
        <w:t xml:space="preserve"> for Applicants and Students Declaring a Criminal Conviction</w:t>
      </w:r>
      <w:r w:rsidR="00740AAB" w:rsidRPr="5DE8DEA7">
        <w:rPr>
          <w:rFonts w:ascii="Arial" w:eastAsia="Arial" w:hAnsi="Arial" w:cs="Arial"/>
          <w:sz w:val="22"/>
          <w:szCs w:val="22"/>
        </w:rPr>
        <w:t xml:space="preserve"> which</w:t>
      </w:r>
      <w:r w:rsidR="00F238F4" w:rsidRPr="5DE8DEA7">
        <w:rPr>
          <w:rFonts w:ascii="Arial" w:eastAsia="Arial" w:hAnsi="Arial" w:cs="Arial"/>
          <w:sz w:val="22"/>
          <w:szCs w:val="22"/>
        </w:rPr>
        <w:t xml:space="preserve"> explains the process to follow when declaring this data</w:t>
      </w:r>
      <w:r w:rsidR="005A083D" w:rsidRPr="5DE8DEA7">
        <w:rPr>
          <w:rFonts w:ascii="Arial" w:eastAsia="Arial" w:hAnsi="Arial" w:cs="Arial"/>
          <w:sz w:val="22"/>
          <w:szCs w:val="22"/>
        </w:rPr>
        <w:t>.</w:t>
      </w:r>
    </w:p>
    <w:p w14:paraId="539BD35B" w14:textId="77777777" w:rsidR="005B5399" w:rsidRPr="00737982" w:rsidRDefault="005B5399" w:rsidP="0015399D">
      <w:pPr>
        <w:tabs>
          <w:tab w:val="left" w:pos="567"/>
        </w:tabs>
        <w:ind w:leftChars="0" w:left="623" w:firstLineChars="0" w:firstLine="0"/>
        <w:jc w:val="both"/>
        <w:rPr>
          <w:rFonts w:ascii="Arial" w:eastAsia="Arial" w:hAnsi="Arial" w:cs="Arial"/>
          <w:position w:val="0"/>
          <w:sz w:val="22"/>
          <w:szCs w:val="22"/>
        </w:rPr>
      </w:pPr>
    </w:p>
    <w:p w14:paraId="760C13AA" w14:textId="77777777" w:rsidR="001C6015" w:rsidRPr="00737982" w:rsidRDefault="001C6015" w:rsidP="00737982">
      <w:pPr>
        <w:pStyle w:val="BodyText"/>
        <w:numPr>
          <w:ilvl w:val="0"/>
          <w:numId w:val="20"/>
        </w:numPr>
        <w:rPr>
          <w:rFonts w:ascii="Arial" w:eastAsia="Arial" w:hAnsi="Arial" w:cs="Arial"/>
          <w:b/>
          <w:position w:val="0"/>
          <w:sz w:val="22"/>
          <w:szCs w:val="22"/>
        </w:rPr>
      </w:pPr>
      <w:r w:rsidRPr="00737982">
        <w:rPr>
          <w:rFonts w:ascii="Arial" w:eastAsia="Arial" w:hAnsi="Arial" w:cs="Arial"/>
          <w:b/>
          <w:position w:val="0"/>
          <w:sz w:val="22"/>
          <w:szCs w:val="22"/>
        </w:rPr>
        <w:t>Research Data</w:t>
      </w:r>
    </w:p>
    <w:p w14:paraId="485B4CCE" w14:textId="77777777" w:rsidR="001C6015" w:rsidRPr="00737982" w:rsidRDefault="001C6015" w:rsidP="001C6015">
      <w:pPr>
        <w:tabs>
          <w:tab w:val="left" w:pos="567"/>
        </w:tabs>
        <w:ind w:leftChars="0" w:left="0" w:firstLineChars="0" w:firstLine="0"/>
        <w:jc w:val="both"/>
        <w:rPr>
          <w:rFonts w:ascii="Arial" w:eastAsia="Arial" w:hAnsi="Arial" w:cs="Arial"/>
          <w:position w:val="0"/>
          <w:sz w:val="22"/>
          <w:szCs w:val="22"/>
        </w:rPr>
      </w:pPr>
    </w:p>
    <w:p w14:paraId="719E6036" w14:textId="5D2C6FE1" w:rsidR="001C6015" w:rsidRPr="00737982" w:rsidRDefault="001C6015" w:rsidP="0067727E">
      <w:pPr>
        <w:numPr>
          <w:ilvl w:val="1"/>
          <w:numId w:val="20"/>
        </w:numPr>
        <w:tabs>
          <w:tab w:val="left" w:pos="567"/>
        </w:tabs>
        <w:ind w:leftChars="0" w:firstLineChars="0"/>
        <w:jc w:val="both"/>
        <w:rPr>
          <w:rFonts w:ascii="Arial" w:eastAsia="Arial" w:hAnsi="Arial" w:cs="Arial"/>
          <w:position w:val="0"/>
          <w:sz w:val="22"/>
          <w:szCs w:val="22"/>
        </w:rPr>
      </w:pPr>
      <w:r w:rsidRPr="00737982">
        <w:rPr>
          <w:rFonts w:ascii="Arial" w:eastAsia="Arial" w:hAnsi="Arial" w:cs="Arial"/>
          <w:position w:val="0"/>
          <w:sz w:val="22"/>
          <w:szCs w:val="22"/>
        </w:rPr>
        <w:t xml:space="preserve">In addition to this policy, the University shall have in place appropriate </w:t>
      </w:r>
      <w:r w:rsidR="005423DC" w:rsidRPr="00737982">
        <w:rPr>
          <w:rFonts w:ascii="Arial" w:eastAsia="Arial" w:hAnsi="Arial" w:cs="Arial"/>
          <w:position w:val="0"/>
          <w:sz w:val="22"/>
          <w:szCs w:val="22"/>
        </w:rPr>
        <w:t xml:space="preserve">policies, </w:t>
      </w:r>
      <w:r w:rsidRPr="00737982">
        <w:rPr>
          <w:rFonts w:ascii="Arial" w:eastAsia="Arial" w:hAnsi="Arial" w:cs="Arial"/>
          <w:position w:val="0"/>
          <w:sz w:val="22"/>
          <w:szCs w:val="22"/>
        </w:rPr>
        <w:t>processes</w:t>
      </w:r>
      <w:r w:rsidR="005423DC" w:rsidRPr="00737982">
        <w:rPr>
          <w:rFonts w:ascii="Arial" w:eastAsia="Arial" w:hAnsi="Arial" w:cs="Arial"/>
          <w:position w:val="0"/>
          <w:sz w:val="22"/>
          <w:szCs w:val="22"/>
        </w:rPr>
        <w:t xml:space="preserve"> and training</w:t>
      </w:r>
      <w:r w:rsidRPr="00737982">
        <w:rPr>
          <w:rFonts w:ascii="Arial" w:eastAsia="Arial" w:hAnsi="Arial" w:cs="Arial"/>
          <w:position w:val="0"/>
          <w:sz w:val="22"/>
          <w:szCs w:val="22"/>
        </w:rPr>
        <w:t xml:space="preserve"> to cover the processing of personal data </w:t>
      </w:r>
      <w:r w:rsidR="005423DC" w:rsidRPr="00737982">
        <w:rPr>
          <w:rFonts w:ascii="Arial" w:eastAsia="Arial" w:hAnsi="Arial" w:cs="Arial"/>
          <w:position w:val="0"/>
          <w:sz w:val="22"/>
          <w:szCs w:val="22"/>
        </w:rPr>
        <w:t xml:space="preserve">(and other data) </w:t>
      </w:r>
      <w:r w:rsidRPr="00737982">
        <w:rPr>
          <w:rFonts w:ascii="Arial" w:eastAsia="Arial" w:hAnsi="Arial" w:cs="Arial"/>
          <w:position w:val="0"/>
          <w:sz w:val="22"/>
          <w:szCs w:val="22"/>
        </w:rPr>
        <w:t xml:space="preserve">in </w:t>
      </w:r>
      <w:r w:rsidR="005423DC" w:rsidRPr="00737982">
        <w:rPr>
          <w:rFonts w:ascii="Arial" w:eastAsia="Arial" w:hAnsi="Arial" w:cs="Arial"/>
          <w:position w:val="0"/>
          <w:sz w:val="22"/>
          <w:szCs w:val="22"/>
        </w:rPr>
        <w:t>connection with</w:t>
      </w:r>
      <w:r w:rsidRPr="00737982">
        <w:rPr>
          <w:rFonts w:ascii="Arial" w:eastAsia="Arial" w:hAnsi="Arial" w:cs="Arial"/>
          <w:position w:val="0"/>
          <w:sz w:val="22"/>
          <w:szCs w:val="22"/>
        </w:rPr>
        <w:t xml:space="preserve"> research projects.</w:t>
      </w:r>
      <w:r w:rsidR="00876422" w:rsidRPr="00737982">
        <w:rPr>
          <w:rFonts w:ascii="Arial" w:eastAsia="Arial" w:hAnsi="Arial" w:cs="Arial"/>
          <w:position w:val="0"/>
          <w:sz w:val="22"/>
          <w:szCs w:val="22"/>
        </w:rPr>
        <w:t xml:space="preserve"> </w:t>
      </w:r>
      <w:r w:rsidR="00547B36" w:rsidRPr="00737982">
        <w:rPr>
          <w:rFonts w:ascii="Arial" w:eastAsia="Arial" w:hAnsi="Arial" w:cs="Arial"/>
          <w:position w:val="0"/>
          <w:sz w:val="22"/>
          <w:szCs w:val="22"/>
        </w:rPr>
        <w:t>The Research Support Office should be consulted in the first instance.</w:t>
      </w:r>
    </w:p>
    <w:p w14:paraId="63DDEE9A" w14:textId="77777777" w:rsidR="001C6015" w:rsidRPr="00737982" w:rsidRDefault="001C6015" w:rsidP="001C6015">
      <w:pPr>
        <w:tabs>
          <w:tab w:val="left" w:pos="567"/>
        </w:tabs>
        <w:ind w:leftChars="0" w:left="0" w:firstLineChars="0" w:firstLine="0"/>
        <w:jc w:val="both"/>
        <w:rPr>
          <w:rFonts w:ascii="Arial" w:eastAsia="Arial" w:hAnsi="Arial" w:cs="Arial"/>
          <w:position w:val="0"/>
          <w:sz w:val="22"/>
          <w:szCs w:val="22"/>
        </w:rPr>
      </w:pPr>
    </w:p>
    <w:p w14:paraId="541774DE" w14:textId="77777777" w:rsidR="00EC2FD4" w:rsidRPr="00737982" w:rsidRDefault="005A426D" w:rsidP="00737982">
      <w:pPr>
        <w:pStyle w:val="BodyText"/>
        <w:numPr>
          <w:ilvl w:val="0"/>
          <w:numId w:val="20"/>
        </w:numPr>
        <w:rPr>
          <w:rFonts w:ascii="Arial" w:eastAsia="Arial" w:hAnsi="Arial" w:cs="Arial"/>
          <w:b/>
          <w:position w:val="0"/>
          <w:sz w:val="22"/>
          <w:szCs w:val="22"/>
        </w:rPr>
      </w:pPr>
      <w:r w:rsidRPr="00737982">
        <w:rPr>
          <w:rFonts w:ascii="Arial" w:eastAsia="Arial" w:hAnsi="Arial" w:cs="Arial"/>
          <w:b/>
          <w:position w:val="0"/>
          <w:sz w:val="22"/>
          <w:szCs w:val="22"/>
        </w:rPr>
        <w:t>Data Subject Rights</w:t>
      </w:r>
    </w:p>
    <w:p w14:paraId="22EB4A35" w14:textId="77777777" w:rsidR="00EC2FD4" w:rsidRPr="00737982" w:rsidRDefault="00EC2FD4">
      <w:pPr>
        <w:tabs>
          <w:tab w:val="left" w:pos="567"/>
        </w:tabs>
        <w:ind w:left="0" w:hanging="2"/>
        <w:rPr>
          <w:rFonts w:ascii="Arial" w:eastAsia="Arial" w:hAnsi="Arial" w:cs="Arial"/>
          <w:position w:val="0"/>
          <w:sz w:val="22"/>
          <w:szCs w:val="22"/>
        </w:rPr>
      </w:pPr>
    </w:p>
    <w:p w14:paraId="378A99C3" w14:textId="071F833E" w:rsidR="00EC2FD4" w:rsidRPr="00737982" w:rsidRDefault="005A426D" w:rsidP="0067727E">
      <w:pPr>
        <w:numPr>
          <w:ilvl w:val="1"/>
          <w:numId w:val="20"/>
        </w:numPr>
        <w:tabs>
          <w:tab w:val="left" w:pos="567"/>
        </w:tabs>
        <w:ind w:left="623" w:hangingChars="284" w:hanging="625"/>
        <w:rPr>
          <w:rFonts w:ascii="Arial" w:eastAsia="Arial" w:hAnsi="Arial" w:cs="Arial"/>
          <w:position w:val="0"/>
          <w:sz w:val="22"/>
          <w:szCs w:val="22"/>
        </w:rPr>
      </w:pPr>
      <w:r w:rsidRPr="00737982">
        <w:rPr>
          <w:rFonts w:ascii="Arial" w:eastAsia="Arial" w:hAnsi="Arial" w:cs="Arial"/>
          <w:position w:val="0"/>
          <w:sz w:val="22"/>
          <w:szCs w:val="22"/>
        </w:rPr>
        <w:t xml:space="preserve">Individuals have </w:t>
      </w:r>
      <w:r w:rsidR="009E1BEB" w:rsidRPr="00737982">
        <w:rPr>
          <w:rFonts w:ascii="Arial" w:eastAsia="Arial" w:hAnsi="Arial" w:cs="Arial"/>
          <w:position w:val="0"/>
          <w:sz w:val="22"/>
          <w:szCs w:val="22"/>
        </w:rPr>
        <w:t>several</w:t>
      </w:r>
      <w:r w:rsidRPr="00737982">
        <w:rPr>
          <w:rFonts w:ascii="Arial" w:eastAsia="Arial" w:hAnsi="Arial" w:cs="Arial"/>
          <w:position w:val="0"/>
          <w:sz w:val="22"/>
          <w:szCs w:val="22"/>
        </w:rPr>
        <w:t xml:space="preserve"> rights under Data Protection legislation. These rights are:</w:t>
      </w:r>
    </w:p>
    <w:p w14:paraId="5B39A4C1" w14:textId="77777777" w:rsidR="00EC2FD4" w:rsidRPr="00737982" w:rsidRDefault="005A426D">
      <w:pPr>
        <w:tabs>
          <w:tab w:val="left" w:pos="567"/>
        </w:tabs>
        <w:ind w:left="0" w:hanging="2"/>
        <w:rPr>
          <w:rFonts w:ascii="Arial" w:eastAsia="Arial" w:hAnsi="Arial" w:cs="Arial"/>
          <w:position w:val="0"/>
          <w:sz w:val="22"/>
          <w:szCs w:val="22"/>
        </w:rPr>
      </w:pPr>
      <w:r w:rsidRPr="00737982">
        <w:rPr>
          <w:rFonts w:ascii="Arial" w:eastAsia="Arial" w:hAnsi="Arial" w:cs="Arial"/>
          <w:position w:val="0"/>
          <w:sz w:val="22"/>
          <w:szCs w:val="22"/>
        </w:rPr>
        <w:t xml:space="preserve"> </w:t>
      </w:r>
    </w:p>
    <w:p w14:paraId="4D7274ED" w14:textId="77777777" w:rsidR="00EC2FD4" w:rsidRPr="00737982" w:rsidRDefault="007A0753" w:rsidP="007A0753">
      <w:pPr>
        <w:numPr>
          <w:ilvl w:val="0"/>
          <w:numId w:val="2"/>
        </w:numPr>
        <w:tabs>
          <w:tab w:val="left" w:pos="567"/>
        </w:tabs>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t</w:t>
      </w:r>
      <w:r w:rsidR="005A426D" w:rsidRPr="00737982">
        <w:rPr>
          <w:rFonts w:ascii="Arial" w:eastAsia="Arial" w:hAnsi="Arial" w:cs="Arial"/>
          <w:b/>
          <w:position w:val="0"/>
          <w:sz w:val="22"/>
          <w:szCs w:val="22"/>
        </w:rPr>
        <w:t>he right to be informed</w:t>
      </w:r>
      <w:r w:rsidRPr="00737982">
        <w:rPr>
          <w:rFonts w:ascii="Arial" w:eastAsia="Arial" w:hAnsi="Arial" w:cs="Arial"/>
          <w:position w:val="0"/>
          <w:sz w:val="22"/>
          <w:szCs w:val="22"/>
        </w:rPr>
        <w:t>: t</w:t>
      </w:r>
      <w:r w:rsidR="005A426D" w:rsidRPr="00737982">
        <w:rPr>
          <w:rFonts w:ascii="Arial" w:eastAsia="Arial" w:hAnsi="Arial" w:cs="Arial"/>
          <w:position w:val="0"/>
          <w:sz w:val="22"/>
          <w:szCs w:val="22"/>
        </w:rPr>
        <w:t xml:space="preserve">he University must provide individuals with clear and concise information detailing how their personal </w:t>
      </w:r>
      <w:r w:rsidR="004C53B3" w:rsidRPr="00737982">
        <w:rPr>
          <w:rFonts w:ascii="Arial" w:eastAsia="Arial" w:hAnsi="Arial" w:cs="Arial"/>
          <w:position w:val="0"/>
          <w:sz w:val="22"/>
          <w:szCs w:val="22"/>
        </w:rPr>
        <w:t>data</w:t>
      </w:r>
      <w:r w:rsidR="005A426D" w:rsidRPr="00737982">
        <w:rPr>
          <w:rFonts w:ascii="Arial" w:eastAsia="Arial" w:hAnsi="Arial" w:cs="Arial"/>
          <w:position w:val="0"/>
          <w:sz w:val="22"/>
          <w:szCs w:val="22"/>
        </w:rPr>
        <w:t xml:space="preserve"> is used. This is normally d</w:t>
      </w:r>
      <w:r w:rsidRPr="00737982">
        <w:rPr>
          <w:rFonts w:ascii="Arial" w:eastAsia="Arial" w:hAnsi="Arial" w:cs="Arial"/>
          <w:position w:val="0"/>
          <w:sz w:val="22"/>
          <w:szCs w:val="22"/>
        </w:rPr>
        <w:t xml:space="preserve">one by way of a privacy </w:t>
      </w:r>
      <w:proofErr w:type="gramStart"/>
      <w:r w:rsidRPr="00737982">
        <w:rPr>
          <w:rFonts w:ascii="Arial" w:eastAsia="Arial" w:hAnsi="Arial" w:cs="Arial"/>
          <w:position w:val="0"/>
          <w:sz w:val="22"/>
          <w:szCs w:val="22"/>
        </w:rPr>
        <w:t>notice;</w:t>
      </w:r>
      <w:proofErr w:type="gramEnd"/>
    </w:p>
    <w:p w14:paraId="3AFC88C1" w14:textId="77777777" w:rsidR="00EC2FD4" w:rsidRPr="00737982" w:rsidRDefault="00EC2FD4" w:rsidP="007A0753">
      <w:pPr>
        <w:tabs>
          <w:tab w:val="left" w:pos="567"/>
        </w:tabs>
        <w:ind w:leftChars="237" w:left="879" w:hangingChars="141" w:hanging="310"/>
        <w:jc w:val="both"/>
        <w:rPr>
          <w:rFonts w:ascii="Arial" w:eastAsia="Arial" w:hAnsi="Arial" w:cs="Arial"/>
          <w:position w:val="0"/>
          <w:sz w:val="22"/>
          <w:szCs w:val="22"/>
        </w:rPr>
      </w:pPr>
    </w:p>
    <w:p w14:paraId="05173A18" w14:textId="77777777" w:rsidR="00EC2FD4" w:rsidRPr="00737982" w:rsidRDefault="007A0753" w:rsidP="007A0753">
      <w:pPr>
        <w:numPr>
          <w:ilvl w:val="0"/>
          <w:numId w:val="2"/>
        </w:numPr>
        <w:tabs>
          <w:tab w:val="left" w:pos="567"/>
        </w:tabs>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t</w:t>
      </w:r>
      <w:r w:rsidR="005A426D" w:rsidRPr="00737982">
        <w:rPr>
          <w:rFonts w:ascii="Arial" w:eastAsia="Arial" w:hAnsi="Arial" w:cs="Arial"/>
          <w:b/>
          <w:position w:val="0"/>
          <w:sz w:val="22"/>
          <w:szCs w:val="22"/>
        </w:rPr>
        <w:t>he right of access</w:t>
      </w:r>
      <w:r w:rsidRPr="00737982">
        <w:rPr>
          <w:rFonts w:ascii="Arial" w:eastAsia="Arial" w:hAnsi="Arial" w:cs="Arial"/>
          <w:position w:val="0"/>
          <w:sz w:val="22"/>
          <w:szCs w:val="22"/>
        </w:rPr>
        <w:t>: t</w:t>
      </w:r>
      <w:r w:rsidR="005A426D" w:rsidRPr="00737982">
        <w:rPr>
          <w:rFonts w:ascii="Arial" w:eastAsia="Arial" w:hAnsi="Arial" w:cs="Arial"/>
          <w:position w:val="0"/>
          <w:sz w:val="22"/>
          <w:szCs w:val="22"/>
        </w:rPr>
        <w:t xml:space="preserve">his is also known as a subject access request and allows individuals to request a copy of any personal data that </w:t>
      </w:r>
      <w:r w:rsidR="004C53B3" w:rsidRPr="00737982">
        <w:rPr>
          <w:rFonts w:ascii="Arial" w:eastAsia="Arial" w:hAnsi="Arial" w:cs="Arial"/>
          <w:position w:val="0"/>
          <w:sz w:val="22"/>
          <w:szCs w:val="22"/>
        </w:rPr>
        <w:t>the University</w:t>
      </w:r>
      <w:r w:rsidRPr="00737982">
        <w:rPr>
          <w:rFonts w:ascii="Arial" w:eastAsia="Arial" w:hAnsi="Arial" w:cs="Arial"/>
          <w:position w:val="0"/>
          <w:sz w:val="22"/>
          <w:szCs w:val="22"/>
        </w:rPr>
        <w:t xml:space="preserve"> holds about </w:t>
      </w:r>
      <w:proofErr w:type="gramStart"/>
      <w:r w:rsidRPr="00737982">
        <w:rPr>
          <w:rFonts w:ascii="Arial" w:eastAsia="Arial" w:hAnsi="Arial" w:cs="Arial"/>
          <w:position w:val="0"/>
          <w:sz w:val="22"/>
          <w:szCs w:val="22"/>
        </w:rPr>
        <w:t>them;</w:t>
      </w:r>
      <w:proofErr w:type="gramEnd"/>
      <w:r w:rsidR="005A426D" w:rsidRPr="00737982">
        <w:rPr>
          <w:rFonts w:ascii="Arial" w:eastAsia="Arial" w:hAnsi="Arial" w:cs="Arial"/>
          <w:position w:val="0"/>
          <w:sz w:val="22"/>
          <w:szCs w:val="22"/>
        </w:rPr>
        <w:t xml:space="preserve"> </w:t>
      </w:r>
    </w:p>
    <w:p w14:paraId="671C665C" w14:textId="77777777" w:rsidR="00EC2FD4" w:rsidRPr="00737982" w:rsidRDefault="00EC2FD4" w:rsidP="007A0753">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478FC7BD" w14:textId="77777777" w:rsidR="00EC2FD4" w:rsidRPr="00737982" w:rsidRDefault="007A0753" w:rsidP="007A0753">
      <w:pPr>
        <w:numPr>
          <w:ilvl w:val="0"/>
          <w:numId w:val="2"/>
        </w:numPr>
        <w:tabs>
          <w:tab w:val="left" w:pos="567"/>
        </w:tabs>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t</w:t>
      </w:r>
      <w:r w:rsidR="005A426D" w:rsidRPr="00737982">
        <w:rPr>
          <w:rFonts w:ascii="Arial" w:eastAsia="Arial" w:hAnsi="Arial" w:cs="Arial"/>
          <w:b/>
          <w:position w:val="0"/>
          <w:sz w:val="22"/>
          <w:szCs w:val="22"/>
        </w:rPr>
        <w:t>he right to rectification</w:t>
      </w:r>
      <w:r w:rsidRPr="00737982">
        <w:rPr>
          <w:rFonts w:ascii="Arial" w:eastAsia="Arial" w:hAnsi="Arial" w:cs="Arial"/>
          <w:position w:val="0"/>
          <w:sz w:val="22"/>
          <w:szCs w:val="22"/>
        </w:rPr>
        <w:t>: t</w:t>
      </w:r>
      <w:r w:rsidR="005A426D" w:rsidRPr="00737982">
        <w:rPr>
          <w:rFonts w:ascii="Arial" w:eastAsia="Arial" w:hAnsi="Arial" w:cs="Arial"/>
          <w:position w:val="0"/>
          <w:sz w:val="22"/>
          <w:szCs w:val="22"/>
        </w:rPr>
        <w:t>his allows an individual to request that any inaccurate or out of date information held by the University about them is corrected.</w:t>
      </w:r>
    </w:p>
    <w:p w14:paraId="71EE8236" w14:textId="77777777" w:rsidR="00EC2FD4" w:rsidRPr="00737982" w:rsidRDefault="00EC2FD4" w:rsidP="007A0753">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660648AD" w14:textId="77777777" w:rsidR="00EC2FD4" w:rsidRPr="00737982" w:rsidRDefault="007A0753" w:rsidP="007A0753">
      <w:pPr>
        <w:numPr>
          <w:ilvl w:val="0"/>
          <w:numId w:val="2"/>
        </w:numPr>
        <w:tabs>
          <w:tab w:val="left" w:pos="567"/>
        </w:tabs>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the right to erasure</w:t>
      </w:r>
      <w:r w:rsidRPr="00737982">
        <w:rPr>
          <w:rFonts w:ascii="Arial" w:eastAsia="Arial" w:hAnsi="Arial" w:cs="Arial"/>
          <w:position w:val="0"/>
          <w:sz w:val="22"/>
          <w:szCs w:val="22"/>
        </w:rPr>
        <w:t>: a</w:t>
      </w:r>
      <w:r w:rsidR="005A426D" w:rsidRPr="00737982">
        <w:rPr>
          <w:rFonts w:ascii="Arial" w:eastAsia="Arial" w:hAnsi="Arial" w:cs="Arial"/>
          <w:position w:val="0"/>
          <w:sz w:val="22"/>
          <w:szCs w:val="22"/>
        </w:rPr>
        <w:t>n individual can, in certain circumstances, request that the University deletes the info</w:t>
      </w:r>
      <w:r w:rsidRPr="00737982">
        <w:rPr>
          <w:rFonts w:ascii="Arial" w:eastAsia="Arial" w:hAnsi="Arial" w:cs="Arial"/>
          <w:position w:val="0"/>
          <w:sz w:val="22"/>
          <w:szCs w:val="22"/>
        </w:rPr>
        <w:t xml:space="preserve">rmation that is held about </w:t>
      </w:r>
      <w:proofErr w:type="gramStart"/>
      <w:r w:rsidRPr="00737982">
        <w:rPr>
          <w:rFonts w:ascii="Arial" w:eastAsia="Arial" w:hAnsi="Arial" w:cs="Arial"/>
          <w:position w:val="0"/>
          <w:sz w:val="22"/>
          <w:szCs w:val="22"/>
        </w:rPr>
        <w:t>them;</w:t>
      </w:r>
      <w:proofErr w:type="gramEnd"/>
      <w:r w:rsidR="005A426D" w:rsidRPr="00737982">
        <w:rPr>
          <w:rFonts w:ascii="Arial" w:eastAsia="Arial" w:hAnsi="Arial" w:cs="Arial"/>
          <w:position w:val="0"/>
          <w:sz w:val="22"/>
          <w:szCs w:val="22"/>
        </w:rPr>
        <w:t xml:space="preserve"> </w:t>
      </w:r>
    </w:p>
    <w:p w14:paraId="1A1F06D1" w14:textId="77777777" w:rsidR="00EC2FD4" w:rsidRPr="00737982" w:rsidRDefault="00EC2FD4" w:rsidP="007A0753">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33553DF8" w14:textId="77777777" w:rsidR="00EC2FD4" w:rsidRPr="00737982" w:rsidRDefault="007A0753" w:rsidP="00F6392C">
      <w:pPr>
        <w:numPr>
          <w:ilvl w:val="0"/>
          <w:numId w:val="2"/>
        </w:numPr>
        <w:tabs>
          <w:tab w:val="left" w:pos="567"/>
        </w:tabs>
        <w:ind w:leftChars="237" w:left="880" w:hangingChars="141" w:hanging="311"/>
        <w:rPr>
          <w:rFonts w:ascii="Arial" w:eastAsia="Arial" w:hAnsi="Arial" w:cs="Arial"/>
          <w:position w:val="0"/>
          <w:sz w:val="22"/>
          <w:szCs w:val="22"/>
        </w:rPr>
      </w:pPr>
      <w:r w:rsidRPr="00737982">
        <w:rPr>
          <w:rFonts w:ascii="Arial" w:eastAsia="Arial" w:hAnsi="Arial" w:cs="Arial"/>
          <w:b/>
          <w:position w:val="0"/>
          <w:sz w:val="22"/>
          <w:szCs w:val="22"/>
        </w:rPr>
        <w:t>t</w:t>
      </w:r>
      <w:r w:rsidR="005A426D" w:rsidRPr="00737982">
        <w:rPr>
          <w:rFonts w:ascii="Arial" w:eastAsia="Arial" w:hAnsi="Arial" w:cs="Arial"/>
          <w:b/>
          <w:position w:val="0"/>
          <w:sz w:val="22"/>
          <w:szCs w:val="22"/>
        </w:rPr>
        <w:t xml:space="preserve">he right to restriction of </w:t>
      </w:r>
      <w:r w:rsidRPr="00737982">
        <w:rPr>
          <w:rFonts w:ascii="Arial" w:eastAsia="Arial" w:hAnsi="Arial" w:cs="Arial"/>
          <w:b/>
          <w:position w:val="0"/>
          <w:sz w:val="22"/>
          <w:szCs w:val="22"/>
        </w:rPr>
        <w:t>processing</w:t>
      </w:r>
      <w:r w:rsidRPr="00737982">
        <w:rPr>
          <w:rFonts w:ascii="Arial" w:eastAsia="Arial" w:hAnsi="Arial" w:cs="Arial"/>
          <w:position w:val="0"/>
          <w:sz w:val="22"/>
          <w:szCs w:val="22"/>
        </w:rPr>
        <w:t>: a</w:t>
      </w:r>
      <w:r w:rsidR="005A426D" w:rsidRPr="00737982">
        <w:rPr>
          <w:rFonts w:ascii="Arial" w:eastAsia="Arial" w:hAnsi="Arial" w:cs="Arial"/>
          <w:position w:val="0"/>
          <w:sz w:val="22"/>
          <w:szCs w:val="22"/>
        </w:rPr>
        <w:t xml:space="preserve">n individual may, </w:t>
      </w:r>
      <w:r w:rsidR="004C53B3" w:rsidRPr="00737982">
        <w:rPr>
          <w:rFonts w:ascii="Arial" w:eastAsia="Arial" w:hAnsi="Arial" w:cs="Arial"/>
          <w:position w:val="0"/>
          <w:sz w:val="22"/>
          <w:szCs w:val="22"/>
        </w:rPr>
        <w:t xml:space="preserve">in certain circumstances, </w:t>
      </w:r>
      <w:r w:rsidR="005A426D" w:rsidRPr="00737982">
        <w:rPr>
          <w:rFonts w:ascii="Arial" w:eastAsia="Arial" w:hAnsi="Arial" w:cs="Arial"/>
          <w:position w:val="0"/>
          <w:sz w:val="22"/>
          <w:szCs w:val="22"/>
        </w:rPr>
        <w:t xml:space="preserve">request that any processing of </w:t>
      </w:r>
      <w:r w:rsidR="004C53B3" w:rsidRPr="00737982">
        <w:rPr>
          <w:rFonts w:ascii="Arial" w:eastAsia="Arial" w:hAnsi="Arial" w:cs="Arial"/>
          <w:position w:val="0"/>
          <w:sz w:val="22"/>
          <w:szCs w:val="22"/>
        </w:rPr>
        <w:t>their personal</w:t>
      </w:r>
      <w:r w:rsidR="005A426D" w:rsidRPr="00737982">
        <w:rPr>
          <w:rFonts w:ascii="Arial" w:eastAsia="Arial" w:hAnsi="Arial" w:cs="Arial"/>
          <w:position w:val="0"/>
          <w:sz w:val="22"/>
          <w:szCs w:val="22"/>
        </w:rPr>
        <w:t xml:space="preserve"> data is ceased. </w:t>
      </w:r>
    </w:p>
    <w:p w14:paraId="683715DA" w14:textId="77777777" w:rsidR="00EC2FD4" w:rsidRPr="00737982" w:rsidRDefault="00EC2FD4" w:rsidP="00F6392C">
      <w:pPr>
        <w:pBdr>
          <w:top w:val="nil"/>
          <w:left w:val="nil"/>
          <w:bottom w:val="nil"/>
          <w:right w:val="nil"/>
          <w:between w:val="nil"/>
        </w:pBdr>
        <w:spacing w:line="240" w:lineRule="auto"/>
        <w:ind w:leftChars="237" w:left="879" w:hangingChars="141" w:hanging="310"/>
        <w:rPr>
          <w:rFonts w:ascii="Arial" w:eastAsia="Arial" w:hAnsi="Arial" w:cs="Arial"/>
          <w:color w:val="000000"/>
          <w:position w:val="0"/>
          <w:sz w:val="22"/>
          <w:szCs w:val="22"/>
        </w:rPr>
      </w:pPr>
    </w:p>
    <w:p w14:paraId="244E4655" w14:textId="77777777" w:rsidR="00EC2FD4" w:rsidRPr="00737982" w:rsidRDefault="007A0753" w:rsidP="007A0753">
      <w:pPr>
        <w:numPr>
          <w:ilvl w:val="0"/>
          <w:numId w:val="2"/>
        </w:numPr>
        <w:tabs>
          <w:tab w:val="left" w:pos="567"/>
        </w:tabs>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right to data portability</w:t>
      </w:r>
      <w:r w:rsidRPr="00737982">
        <w:rPr>
          <w:rFonts w:ascii="Arial" w:eastAsia="Arial" w:hAnsi="Arial" w:cs="Arial"/>
          <w:position w:val="0"/>
          <w:sz w:val="22"/>
          <w:szCs w:val="22"/>
        </w:rPr>
        <w:t>: i</w:t>
      </w:r>
      <w:r w:rsidR="005A426D" w:rsidRPr="00737982">
        <w:rPr>
          <w:rFonts w:ascii="Arial" w:eastAsia="Arial" w:hAnsi="Arial" w:cs="Arial"/>
          <w:position w:val="0"/>
          <w:sz w:val="22"/>
          <w:szCs w:val="22"/>
        </w:rPr>
        <w:t xml:space="preserve">n certain circumstances, an individual can request a re-usable, electronic copy of their data. This can then be transferred to another </w:t>
      </w:r>
      <w:r w:rsidR="004C53B3" w:rsidRPr="00737982">
        <w:rPr>
          <w:rFonts w:ascii="Arial" w:eastAsia="Arial" w:hAnsi="Arial" w:cs="Arial"/>
          <w:position w:val="0"/>
          <w:sz w:val="22"/>
          <w:szCs w:val="22"/>
        </w:rPr>
        <w:t xml:space="preserve">provider to allow a </w:t>
      </w:r>
      <w:proofErr w:type="gramStart"/>
      <w:r w:rsidR="004C53B3" w:rsidRPr="00737982">
        <w:rPr>
          <w:rFonts w:ascii="Arial" w:eastAsia="Arial" w:hAnsi="Arial" w:cs="Arial"/>
          <w:position w:val="0"/>
          <w:sz w:val="22"/>
          <w:szCs w:val="22"/>
        </w:rPr>
        <w:t>comparison;</w:t>
      </w:r>
      <w:proofErr w:type="gramEnd"/>
    </w:p>
    <w:p w14:paraId="69ECE133" w14:textId="77777777" w:rsidR="00EC2FD4" w:rsidRPr="00737982" w:rsidRDefault="00EC2FD4" w:rsidP="007A0753">
      <w:pPr>
        <w:pBdr>
          <w:top w:val="nil"/>
          <w:left w:val="nil"/>
          <w:bottom w:val="nil"/>
          <w:right w:val="nil"/>
          <w:between w:val="nil"/>
        </w:pBdr>
        <w:spacing w:line="240" w:lineRule="auto"/>
        <w:ind w:leftChars="237" w:left="879" w:hangingChars="141" w:hanging="310"/>
        <w:rPr>
          <w:rFonts w:ascii="Arial" w:eastAsia="Arial" w:hAnsi="Arial" w:cs="Arial"/>
          <w:color w:val="000000"/>
          <w:position w:val="0"/>
          <w:sz w:val="22"/>
          <w:szCs w:val="22"/>
        </w:rPr>
      </w:pPr>
    </w:p>
    <w:p w14:paraId="3F8855D1" w14:textId="77777777" w:rsidR="00EC2FD4" w:rsidRPr="00737982" w:rsidRDefault="004C53B3" w:rsidP="004C53B3">
      <w:pPr>
        <w:numPr>
          <w:ilvl w:val="0"/>
          <w:numId w:val="2"/>
        </w:numPr>
        <w:tabs>
          <w:tab w:val="left" w:pos="567"/>
        </w:tabs>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right to object</w:t>
      </w:r>
      <w:r w:rsidRPr="00737982">
        <w:rPr>
          <w:rFonts w:ascii="Arial" w:eastAsia="Arial" w:hAnsi="Arial" w:cs="Arial"/>
          <w:position w:val="0"/>
          <w:sz w:val="22"/>
          <w:szCs w:val="22"/>
        </w:rPr>
        <w:t>: i</w:t>
      </w:r>
      <w:r w:rsidR="005A426D" w:rsidRPr="00737982">
        <w:rPr>
          <w:rFonts w:ascii="Arial" w:eastAsia="Arial" w:hAnsi="Arial" w:cs="Arial"/>
          <w:position w:val="0"/>
          <w:sz w:val="22"/>
          <w:szCs w:val="22"/>
        </w:rPr>
        <w:t xml:space="preserve">ndividuals </w:t>
      </w:r>
      <w:r w:rsidRPr="00737982">
        <w:rPr>
          <w:rFonts w:ascii="Arial" w:eastAsia="Arial" w:hAnsi="Arial" w:cs="Arial"/>
          <w:position w:val="0"/>
          <w:sz w:val="22"/>
          <w:szCs w:val="22"/>
        </w:rPr>
        <w:t>may</w:t>
      </w:r>
      <w:r w:rsidR="005A426D" w:rsidRPr="00737982">
        <w:rPr>
          <w:rFonts w:ascii="Arial" w:eastAsia="Arial" w:hAnsi="Arial" w:cs="Arial"/>
          <w:position w:val="0"/>
          <w:sz w:val="22"/>
          <w:szCs w:val="22"/>
        </w:rPr>
        <w:t xml:space="preserve"> object to any processing undertaken by the University if it is based on legitimate </w:t>
      </w:r>
      <w:proofErr w:type="gramStart"/>
      <w:r w:rsidR="005A426D" w:rsidRPr="00737982">
        <w:rPr>
          <w:rFonts w:ascii="Arial" w:eastAsia="Arial" w:hAnsi="Arial" w:cs="Arial"/>
          <w:position w:val="0"/>
          <w:sz w:val="22"/>
          <w:szCs w:val="22"/>
        </w:rPr>
        <w:t>interests</w:t>
      </w:r>
      <w:proofErr w:type="gramEnd"/>
      <w:r w:rsidR="005A426D" w:rsidRPr="00737982">
        <w:rPr>
          <w:rFonts w:ascii="Arial" w:eastAsia="Arial" w:hAnsi="Arial" w:cs="Arial"/>
          <w:position w:val="0"/>
          <w:sz w:val="22"/>
          <w:szCs w:val="22"/>
        </w:rPr>
        <w:t xml:space="preserve"> or a task carried out in the public interest. This right is absolute if the data is being used for direct marketing purposes.</w:t>
      </w:r>
    </w:p>
    <w:p w14:paraId="6C51092A" w14:textId="77777777" w:rsidR="00EC2FD4" w:rsidRPr="00737982" w:rsidRDefault="00EC2FD4" w:rsidP="004C53B3">
      <w:pPr>
        <w:pBdr>
          <w:top w:val="nil"/>
          <w:left w:val="nil"/>
          <w:bottom w:val="nil"/>
          <w:right w:val="nil"/>
          <w:between w:val="nil"/>
        </w:pBdr>
        <w:spacing w:line="240" w:lineRule="auto"/>
        <w:ind w:leftChars="237" w:left="879" w:hangingChars="141" w:hanging="310"/>
        <w:jc w:val="both"/>
        <w:rPr>
          <w:rFonts w:ascii="Arial" w:eastAsia="Arial" w:hAnsi="Arial" w:cs="Arial"/>
          <w:color w:val="000000"/>
          <w:position w:val="0"/>
          <w:sz w:val="22"/>
          <w:szCs w:val="22"/>
        </w:rPr>
      </w:pPr>
    </w:p>
    <w:p w14:paraId="7BD99314" w14:textId="77777777" w:rsidR="00EC2FD4" w:rsidRPr="00737982" w:rsidRDefault="004C53B3" w:rsidP="004C53B3">
      <w:pPr>
        <w:numPr>
          <w:ilvl w:val="0"/>
          <w:numId w:val="2"/>
        </w:numPr>
        <w:tabs>
          <w:tab w:val="left" w:pos="567"/>
        </w:tabs>
        <w:ind w:leftChars="237" w:left="880" w:hangingChars="141" w:hanging="311"/>
        <w:jc w:val="both"/>
        <w:rPr>
          <w:rFonts w:ascii="Arial" w:eastAsia="Arial" w:hAnsi="Arial" w:cs="Arial"/>
          <w:position w:val="0"/>
          <w:sz w:val="22"/>
          <w:szCs w:val="22"/>
        </w:rPr>
      </w:pPr>
      <w:r w:rsidRPr="00737982">
        <w:rPr>
          <w:rFonts w:ascii="Arial" w:eastAsia="Arial" w:hAnsi="Arial" w:cs="Arial"/>
          <w:b/>
          <w:position w:val="0"/>
          <w:sz w:val="22"/>
          <w:szCs w:val="22"/>
        </w:rPr>
        <w:t>r</w:t>
      </w:r>
      <w:r w:rsidR="005A426D" w:rsidRPr="00737982">
        <w:rPr>
          <w:rFonts w:ascii="Arial" w:eastAsia="Arial" w:hAnsi="Arial" w:cs="Arial"/>
          <w:b/>
          <w:position w:val="0"/>
          <w:sz w:val="22"/>
          <w:szCs w:val="22"/>
        </w:rPr>
        <w:t xml:space="preserve">ights in relation to automated </w:t>
      </w:r>
      <w:r w:rsidRPr="00737982">
        <w:rPr>
          <w:rFonts w:ascii="Arial" w:eastAsia="Arial" w:hAnsi="Arial" w:cs="Arial"/>
          <w:b/>
          <w:position w:val="0"/>
          <w:sz w:val="22"/>
          <w:szCs w:val="22"/>
        </w:rPr>
        <w:t>decision making and profiling</w:t>
      </w:r>
      <w:r w:rsidRPr="00737982">
        <w:rPr>
          <w:rFonts w:ascii="Arial" w:eastAsia="Arial" w:hAnsi="Arial" w:cs="Arial"/>
          <w:position w:val="0"/>
          <w:sz w:val="22"/>
          <w:szCs w:val="22"/>
        </w:rPr>
        <w:t>: i</w:t>
      </w:r>
      <w:r w:rsidR="005A426D" w:rsidRPr="00737982">
        <w:rPr>
          <w:rFonts w:ascii="Arial" w:eastAsia="Arial" w:hAnsi="Arial" w:cs="Arial"/>
          <w:position w:val="0"/>
          <w:sz w:val="22"/>
          <w:szCs w:val="22"/>
        </w:rPr>
        <w:t xml:space="preserve">f the University is making decisions about an individual using automated means, such as a computer algorithm, they </w:t>
      </w:r>
      <w:proofErr w:type="gramStart"/>
      <w:r w:rsidR="005A426D" w:rsidRPr="00737982">
        <w:rPr>
          <w:rFonts w:ascii="Arial" w:eastAsia="Arial" w:hAnsi="Arial" w:cs="Arial"/>
          <w:position w:val="0"/>
          <w:sz w:val="22"/>
          <w:szCs w:val="22"/>
        </w:rPr>
        <w:t>are able to</w:t>
      </w:r>
      <w:proofErr w:type="gramEnd"/>
      <w:r w:rsidR="005A426D" w:rsidRPr="00737982">
        <w:rPr>
          <w:rFonts w:ascii="Arial" w:eastAsia="Arial" w:hAnsi="Arial" w:cs="Arial"/>
          <w:position w:val="0"/>
          <w:sz w:val="22"/>
          <w:szCs w:val="22"/>
        </w:rPr>
        <w:t xml:space="preserve"> appeal this and request human intervention. </w:t>
      </w:r>
    </w:p>
    <w:p w14:paraId="64EC6C29" w14:textId="77777777" w:rsidR="00EC2FD4" w:rsidRPr="00737982" w:rsidRDefault="00EC2FD4" w:rsidP="004C53B3">
      <w:pPr>
        <w:pBdr>
          <w:top w:val="nil"/>
          <w:left w:val="nil"/>
          <w:bottom w:val="nil"/>
          <w:right w:val="nil"/>
          <w:between w:val="nil"/>
        </w:pBdr>
        <w:spacing w:line="240" w:lineRule="auto"/>
        <w:ind w:left="0" w:hanging="2"/>
        <w:jc w:val="both"/>
        <w:rPr>
          <w:rFonts w:ascii="Arial" w:eastAsia="Arial" w:hAnsi="Arial" w:cs="Arial"/>
          <w:color w:val="000000"/>
          <w:position w:val="0"/>
          <w:sz w:val="22"/>
          <w:szCs w:val="22"/>
        </w:rPr>
      </w:pPr>
    </w:p>
    <w:p w14:paraId="5CFE5183" w14:textId="4EB183F9" w:rsidR="00EC2FD4" w:rsidRPr="00737982" w:rsidRDefault="009168B7" w:rsidP="0067727E">
      <w:pPr>
        <w:numPr>
          <w:ilvl w:val="1"/>
          <w:numId w:val="20"/>
        </w:numPr>
        <w:tabs>
          <w:tab w:val="left" w:pos="567"/>
        </w:tabs>
        <w:ind w:leftChars="0" w:left="623" w:hangingChars="283" w:hanging="623"/>
        <w:jc w:val="both"/>
        <w:rPr>
          <w:rFonts w:ascii="Arial" w:eastAsia="Arial" w:hAnsi="Arial" w:cs="Arial"/>
          <w:position w:val="0"/>
          <w:sz w:val="22"/>
          <w:szCs w:val="22"/>
        </w:rPr>
      </w:pPr>
      <w:r w:rsidRPr="00737982">
        <w:rPr>
          <w:rFonts w:ascii="Arial" w:hAnsi="Arial" w:cs="Arial"/>
          <w:sz w:val="22"/>
          <w:szCs w:val="22"/>
        </w:rPr>
        <w:t xml:space="preserve">The University </w:t>
      </w:r>
      <w:r w:rsidR="004C53B3" w:rsidRPr="00737982">
        <w:rPr>
          <w:rFonts w:ascii="Arial" w:hAnsi="Arial" w:cs="Arial"/>
          <w:sz w:val="22"/>
          <w:szCs w:val="22"/>
        </w:rPr>
        <w:t>shall</w:t>
      </w:r>
      <w:r w:rsidRPr="00737982">
        <w:rPr>
          <w:rFonts w:ascii="Arial" w:hAnsi="Arial" w:cs="Arial"/>
          <w:sz w:val="22"/>
          <w:szCs w:val="22"/>
        </w:rPr>
        <w:t xml:space="preserve"> have appropriate processes in place to enable it to comply </w:t>
      </w:r>
      <w:r w:rsidR="004C53B3" w:rsidRPr="00737982">
        <w:rPr>
          <w:rFonts w:ascii="Arial" w:hAnsi="Arial" w:cs="Arial"/>
          <w:sz w:val="22"/>
          <w:szCs w:val="22"/>
        </w:rPr>
        <w:t xml:space="preserve">with and respond to any request made by a data subject </w:t>
      </w:r>
      <w:r w:rsidRPr="00737982">
        <w:rPr>
          <w:rFonts w:ascii="Arial" w:hAnsi="Arial" w:cs="Arial"/>
          <w:sz w:val="22"/>
          <w:szCs w:val="22"/>
        </w:rPr>
        <w:t>to exercise any of these rights</w:t>
      </w:r>
      <w:r w:rsidR="004C53B3" w:rsidRPr="00737982">
        <w:rPr>
          <w:rFonts w:ascii="Arial" w:hAnsi="Arial" w:cs="Arial"/>
          <w:sz w:val="22"/>
          <w:szCs w:val="22"/>
        </w:rPr>
        <w:t xml:space="preserve">.  These processes shall set out the roles and responsibilities of </w:t>
      </w:r>
      <w:proofErr w:type="gramStart"/>
      <w:r w:rsidR="004C53B3" w:rsidRPr="00737982">
        <w:rPr>
          <w:rFonts w:ascii="Arial" w:hAnsi="Arial" w:cs="Arial"/>
          <w:sz w:val="22"/>
          <w:szCs w:val="22"/>
        </w:rPr>
        <w:t>University</w:t>
      </w:r>
      <w:proofErr w:type="gramEnd"/>
      <w:r w:rsidR="004C53B3" w:rsidRPr="00737982">
        <w:rPr>
          <w:rFonts w:ascii="Arial" w:hAnsi="Arial" w:cs="Arial"/>
          <w:sz w:val="22"/>
          <w:szCs w:val="22"/>
        </w:rPr>
        <w:t xml:space="preserve"> staff and authorised University representatives as well as the DPO and the </w:t>
      </w:r>
      <w:r w:rsidR="00C4665C">
        <w:rPr>
          <w:rFonts w:ascii="Arial" w:hAnsi="Arial" w:cs="Arial"/>
          <w:sz w:val="22"/>
          <w:szCs w:val="22"/>
        </w:rPr>
        <w:t>Information Governance Officer</w:t>
      </w:r>
      <w:r w:rsidR="00AE3844" w:rsidRPr="00737982">
        <w:rPr>
          <w:rFonts w:ascii="Arial" w:hAnsi="Arial" w:cs="Arial"/>
          <w:sz w:val="22"/>
          <w:szCs w:val="22"/>
        </w:rPr>
        <w:t xml:space="preserve"> in </w:t>
      </w:r>
      <w:r w:rsidR="004C53B3" w:rsidRPr="00737982">
        <w:rPr>
          <w:rFonts w:ascii="Arial" w:hAnsi="Arial" w:cs="Arial"/>
          <w:sz w:val="22"/>
          <w:szCs w:val="22"/>
        </w:rPr>
        <w:t>handing such requests</w:t>
      </w:r>
      <w:r w:rsidRPr="00737982">
        <w:rPr>
          <w:rFonts w:ascii="Arial" w:hAnsi="Arial" w:cs="Arial"/>
          <w:sz w:val="22"/>
          <w:szCs w:val="22"/>
        </w:rPr>
        <w:t>.</w:t>
      </w:r>
    </w:p>
    <w:p w14:paraId="2389E8A8" w14:textId="77777777" w:rsidR="00AE3844" w:rsidRPr="00737982" w:rsidRDefault="00AE3844" w:rsidP="00AE3844">
      <w:pPr>
        <w:tabs>
          <w:tab w:val="left" w:pos="567"/>
        </w:tabs>
        <w:ind w:leftChars="0" w:left="566" w:firstLineChars="0" w:firstLine="0"/>
        <w:jc w:val="both"/>
        <w:rPr>
          <w:rFonts w:ascii="Arial" w:eastAsia="Arial" w:hAnsi="Arial" w:cs="Arial"/>
          <w:position w:val="0"/>
          <w:sz w:val="22"/>
          <w:szCs w:val="22"/>
        </w:rPr>
      </w:pPr>
    </w:p>
    <w:p w14:paraId="7CAF353E" w14:textId="77777777" w:rsidR="00AE3844" w:rsidRPr="00737982" w:rsidRDefault="00AE3844" w:rsidP="0067727E">
      <w:pPr>
        <w:numPr>
          <w:ilvl w:val="1"/>
          <w:numId w:val="20"/>
        </w:numPr>
        <w:tabs>
          <w:tab w:val="left" w:pos="567"/>
        </w:tabs>
        <w:ind w:leftChars="0" w:left="623" w:hangingChars="283" w:hanging="623"/>
        <w:jc w:val="both"/>
        <w:rPr>
          <w:rFonts w:ascii="Arial" w:eastAsia="Arial" w:hAnsi="Arial" w:cs="Arial"/>
          <w:position w:val="0"/>
          <w:sz w:val="22"/>
          <w:szCs w:val="22"/>
        </w:rPr>
      </w:pPr>
      <w:r w:rsidRPr="00737982">
        <w:rPr>
          <w:rFonts w:ascii="Arial" w:hAnsi="Arial" w:cs="Arial"/>
          <w:sz w:val="22"/>
          <w:szCs w:val="22"/>
        </w:rPr>
        <w:t>The University’s process for handling a subject access request shall include how such requests may be made to the University (and how to recognise these), that in most circumstances the University will not charge a fee to respond to the request, the timescales for response, and how the response will be shared.  The process will also set out the circumstances in which the University may refuse to respond to a subject access request.</w:t>
      </w:r>
    </w:p>
    <w:p w14:paraId="689A7EE9" w14:textId="77777777" w:rsidR="00EC2FD4" w:rsidRPr="00737982" w:rsidRDefault="00EC2FD4">
      <w:pPr>
        <w:tabs>
          <w:tab w:val="left" w:pos="567"/>
        </w:tabs>
        <w:ind w:left="0" w:hanging="2"/>
        <w:rPr>
          <w:rFonts w:ascii="Arial" w:eastAsia="Arial" w:hAnsi="Arial" w:cs="Arial"/>
          <w:position w:val="0"/>
          <w:sz w:val="22"/>
          <w:szCs w:val="22"/>
        </w:rPr>
      </w:pPr>
    </w:p>
    <w:p w14:paraId="0A03A65C" w14:textId="77777777" w:rsidR="009168B7" w:rsidRPr="00737982" w:rsidRDefault="009168B7" w:rsidP="00737982">
      <w:pPr>
        <w:pStyle w:val="BodyText"/>
        <w:numPr>
          <w:ilvl w:val="0"/>
          <w:numId w:val="20"/>
        </w:numPr>
        <w:rPr>
          <w:rFonts w:ascii="Arial" w:eastAsia="Arial" w:hAnsi="Arial" w:cs="Arial"/>
          <w:b/>
          <w:position w:val="0"/>
          <w:sz w:val="22"/>
          <w:szCs w:val="22"/>
        </w:rPr>
      </w:pPr>
      <w:r w:rsidRPr="00737982">
        <w:rPr>
          <w:rFonts w:ascii="Arial" w:eastAsia="Arial" w:hAnsi="Arial" w:cs="Arial"/>
          <w:b/>
          <w:position w:val="0"/>
          <w:sz w:val="22"/>
          <w:szCs w:val="22"/>
        </w:rPr>
        <w:t>Sharing Personal Data</w:t>
      </w:r>
    </w:p>
    <w:p w14:paraId="4911D89C" w14:textId="77777777" w:rsidR="007A0753" w:rsidRPr="00737982" w:rsidRDefault="007A0753" w:rsidP="004C53B3">
      <w:pPr>
        <w:tabs>
          <w:tab w:val="left" w:pos="567"/>
        </w:tabs>
        <w:ind w:leftChars="0" w:left="567" w:firstLineChars="0" w:firstLine="0"/>
        <w:jc w:val="both"/>
        <w:rPr>
          <w:rFonts w:ascii="Arial" w:eastAsia="Arial" w:hAnsi="Arial" w:cs="Arial"/>
          <w:position w:val="0"/>
          <w:sz w:val="22"/>
          <w:szCs w:val="22"/>
        </w:rPr>
      </w:pPr>
    </w:p>
    <w:p w14:paraId="4CAFB38F" w14:textId="77777777" w:rsidR="009168B7" w:rsidRPr="00737982" w:rsidRDefault="008A358B" w:rsidP="0067727E">
      <w:pPr>
        <w:numPr>
          <w:ilvl w:val="1"/>
          <w:numId w:val="20"/>
        </w:numPr>
        <w:tabs>
          <w:tab w:val="left" w:pos="567"/>
        </w:tabs>
        <w:ind w:leftChars="0" w:firstLineChars="0"/>
        <w:jc w:val="both"/>
        <w:rPr>
          <w:rFonts w:ascii="Arial" w:eastAsia="Arial" w:hAnsi="Arial" w:cs="Arial"/>
          <w:position w:val="0"/>
          <w:sz w:val="22"/>
          <w:szCs w:val="22"/>
        </w:rPr>
      </w:pPr>
      <w:r w:rsidRPr="00737982">
        <w:rPr>
          <w:rFonts w:ascii="Arial" w:eastAsia="Arial" w:hAnsi="Arial" w:cs="Arial"/>
          <w:position w:val="0"/>
          <w:sz w:val="22"/>
          <w:szCs w:val="22"/>
        </w:rPr>
        <w:t>The University shall have in place appropriate processes and documentation to ensure that the sharing of personal data with third parties (such as other data controllers and / or data processors) complies with Data Protection Laws</w:t>
      </w:r>
      <w:r w:rsidR="004C53B3" w:rsidRPr="00737982">
        <w:rPr>
          <w:rFonts w:ascii="Arial" w:eastAsia="Arial" w:hAnsi="Arial" w:cs="Arial"/>
          <w:position w:val="0"/>
          <w:sz w:val="22"/>
          <w:szCs w:val="22"/>
        </w:rPr>
        <w:t xml:space="preserve"> and guidance issued by the Information Commissioner’s Office.</w:t>
      </w:r>
    </w:p>
    <w:p w14:paraId="0B885B74" w14:textId="77777777" w:rsidR="004C53B3" w:rsidRPr="00737982" w:rsidRDefault="004C53B3" w:rsidP="00387BA4">
      <w:pPr>
        <w:tabs>
          <w:tab w:val="left" w:pos="567"/>
        </w:tabs>
        <w:ind w:leftChars="0" w:left="567" w:firstLineChars="0" w:hanging="567"/>
        <w:jc w:val="both"/>
        <w:rPr>
          <w:rFonts w:ascii="Arial" w:eastAsia="Arial" w:hAnsi="Arial" w:cs="Arial"/>
          <w:position w:val="0"/>
          <w:sz w:val="22"/>
          <w:szCs w:val="22"/>
        </w:rPr>
      </w:pPr>
    </w:p>
    <w:p w14:paraId="09293734" w14:textId="77777777" w:rsidR="008A358B" w:rsidRPr="00737982" w:rsidRDefault="004C53B3" w:rsidP="0067727E">
      <w:pPr>
        <w:numPr>
          <w:ilvl w:val="1"/>
          <w:numId w:val="20"/>
        </w:numPr>
        <w:tabs>
          <w:tab w:val="left" w:pos="567"/>
        </w:tabs>
        <w:ind w:leftChars="0" w:firstLineChars="0"/>
        <w:jc w:val="both"/>
        <w:rPr>
          <w:rFonts w:ascii="Arial" w:eastAsia="Arial" w:hAnsi="Arial" w:cs="Arial"/>
          <w:position w:val="0"/>
          <w:sz w:val="22"/>
          <w:szCs w:val="22"/>
        </w:rPr>
      </w:pPr>
      <w:r w:rsidRPr="00737982">
        <w:rPr>
          <w:rFonts w:ascii="Arial" w:hAnsi="Arial" w:cs="Arial"/>
          <w:sz w:val="22"/>
          <w:szCs w:val="22"/>
        </w:rPr>
        <w:t>In respect of international transfers,</w:t>
      </w:r>
      <w:r w:rsidR="008A358B" w:rsidRPr="00737982">
        <w:rPr>
          <w:rFonts w:ascii="Arial" w:hAnsi="Arial" w:cs="Arial"/>
          <w:sz w:val="22"/>
          <w:szCs w:val="22"/>
        </w:rPr>
        <w:t xml:space="preserve"> p</w:t>
      </w:r>
      <w:r w:rsidR="009168B7" w:rsidRPr="00737982">
        <w:rPr>
          <w:rFonts w:ascii="Arial" w:hAnsi="Arial" w:cs="Arial"/>
          <w:sz w:val="22"/>
          <w:szCs w:val="22"/>
        </w:rPr>
        <w:t xml:space="preserve">ersonal data must not be transferred outside of the United Kingdom unless appropriate safeguards are in place to ensure an equivalent level of data protection. Generally, such safeguards will be limited to the following: </w:t>
      </w:r>
    </w:p>
    <w:p w14:paraId="0D377300" w14:textId="77777777" w:rsidR="004C53B3" w:rsidRPr="00737982" w:rsidRDefault="004C53B3" w:rsidP="004C53B3">
      <w:pPr>
        <w:pStyle w:val="ListParagraph"/>
        <w:tabs>
          <w:tab w:val="left" w:pos="567"/>
        </w:tabs>
        <w:ind w:leftChars="0" w:left="1287" w:firstLineChars="0" w:firstLine="0"/>
        <w:jc w:val="both"/>
        <w:rPr>
          <w:rFonts w:ascii="Arial" w:hAnsi="Arial" w:cs="Arial"/>
          <w:sz w:val="22"/>
          <w:szCs w:val="22"/>
        </w:rPr>
      </w:pPr>
    </w:p>
    <w:p w14:paraId="234387D1" w14:textId="3B403473" w:rsidR="008A358B" w:rsidRPr="00737982" w:rsidRDefault="00387BA4" w:rsidP="00387BA4">
      <w:pPr>
        <w:pStyle w:val="ListParagraph"/>
        <w:numPr>
          <w:ilvl w:val="0"/>
          <w:numId w:val="18"/>
        </w:numPr>
        <w:tabs>
          <w:tab w:val="left" w:pos="567"/>
        </w:tabs>
        <w:ind w:leftChars="0" w:left="993" w:firstLineChars="0"/>
        <w:jc w:val="both"/>
        <w:rPr>
          <w:rFonts w:ascii="Arial" w:hAnsi="Arial" w:cs="Arial"/>
          <w:sz w:val="22"/>
          <w:szCs w:val="22"/>
        </w:rPr>
      </w:pPr>
      <w:r w:rsidRPr="00737982">
        <w:rPr>
          <w:rFonts w:ascii="Arial" w:hAnsi="Arial" w:cs="Arial"/>
          <w:b/>
          <w:sz w:val="22"/>
          <w:szCs w:val="22"/>
        </w:rPr>
        <w:t xml:space="preserve">adequacy </w:t>
      </w:r>
      <w:r w:rsidR="00CE2A1F">
        <w:rPr>
          <w:rFonts w:ascii="Arial" w:hAnsi="Arial" w:cs="Arial"/>
          <w:b/>
          <w:sz w:val="22"/>
          <w:szCs w:val="22"/>
        </w:rPr>
        <w:t>regulations</w:t>
      </w:r>
      <w:r w:rsidRPr="00737982">
        <w:rPr>
          <w:rFonts w:ascii="Arial" w:hAnsi="Arial" w:cs="Arial"/>
          <w:sz w:val="22"/>
          <w:szCs w:val="22"/>
        </w:rPr>
        <w:t>: t</w:t>
      </w:r>
      <w:r w:rsidR="009168B7" w:rsidRPr="00737982">
        <w:rPr>
          <w:rFonts w:ascii="Arial" w:hAnsi="Arial" w:cs="Arial"/>
          <w:sz w:val="22"/>
          <w:szCs w:val="22"/>
        </w:rPr>
        <w:t xml:space="preserve">he United Kingdom has </w:t>
      </w:r>
      <w:r w:rsidR="00B03B33">
        <w:rPr>
          <w:rFonts w:ascii="Arial" w:hAnsi="Arial" w:cs="Arial"/>
          <w:sz w:val="22"/>
          <w:szCs w:val="22"/>
        </w:rPr>
        <w:t>determined</w:t>
      </w:r>
      <w:r w:rsidR="009168B7" w:rsidRPr="00737982">
        <w:rPr>
          <w:rFonts w:ascii="Arial" w:hAnsi="Arial" w:cs="Arial"/>
          <w:sz w:val="22"/>
          <w:szCs w:val="22"/>
        </w:rPr>
        <w:t xml:space="preserve"> that the third country </w:t>
      </w:r>
      <w:r w:rsidRPr="00737982">
        <w:rPr>
          <w:rFonts w:ascii="Arial" w:hAnsi="Arial" w:cs="Arial"/>
          <w:sz w:val="22"/>
          <w:szCs w:val="22"/>
        </w:rPr>
        <w:t xml:space="preserve">to which the personal data is transferred </w:t>
      </w:r>
      <w:r w:rsidR="009168B7" w:rsidRPr="00737982">
        <w:rPr>
          <w:rFonts w:ascii="Arial" w:hAnsi="Arial" w:cs="Arial"/>
          <w:sz w:val="22"/>
          <w:szCs w:val="22"/>
        </w:rPr>
        <w:t>ensure</w:t>
      </w:r>
      <w:r w:rsidRPr="00737982">
        <w:rPr>
          <w:rFonts w:ascii="Arial" w:hAnsi="Arial" w:cs="Arial"/>
          <w:sz w:val="22"/>
          <w:szCs w:val="22"/>
        </w:rPr>
        <w:t>s</w:t>
      </w:r>
      <w:r w:rsidR="009168B7" w:rsidRPr="00737982">
        <w:rPr>
          <w:rFonts w:ascii="Arial" w:hAnsi="Arial" w:cs="Arial"/>
          <w:sz w:val="22"/>
          <w:szCs w:val="22"/>
        </w:rPr>
        <w:t xml:space="preserve"> an adequate level of protectio</w:t>
      </w:r>
      <w:r w:rsidRPr="00737982">
        <w:rPr>
          <w:rFonts w:ascii="Arial" w:hAnsi="Arial" w:cs="Arial"/>
          <w:sz w:val="22"/>
          <w:szCs w:val="22"/>
        </w:rPr>
        <w:t>n</w:t>
      </w:r>
      <w:r w:rsidR="00504D24">
        <w:rPr>
          <w:rFonts w:ascii="Arial" w:hAnsi="Arial" w:cs="Arial"/>
          <w:sz w:val="22"/>
          <w:szCs w:val="22"/>
        </w:rPr>
        <w:t xml:space="preserve"> for people</w:t>
      </w:r>
      <w:r w:rsidR="006D3B55">
        <w:rPr>
          <w:rFonts w:ascii="Arial" w:hAnsi="Arial" w:cs="Arial"/>
          <w:sz w:val="22"/>
          <w:szCs w:val="22"/>
        </w:rPr>
        <w:t>’s rights and freedoms</w:t>
      </w:r>
      <w:r w:rsidR="008A358B" w:rsidRPr="00737982">
        <w:rPr>
          <w:rFonts w:ascii="Arial" w:hAnsi="Arial" w:cs="Arial"/>
          <w:sz w:val="22"/>
          <w:szCs w:val="22"/>
        </w:rPr>
        <w:t xml:space="preserve">; or </w:t>
      </w:r>
    </w:p>
    <w:p w14:paraId="70BE14F8" w14:textId="77777777" w:rsidR="004C53B3" w:rsidRPr="00737982" w:rsidRDefault="004C53B3" w:rsidP="00387BA4">
      <w:pPr>
        <w:pStyle w:val="ListParagraph"/>
        <w:tabs>
          <w:tab w:val="left" w:pos="567"/>
        </w:tabs>
        <w:ind w:leftChars="0" w:left="993" w:firstLineChars="0" w:firstLine="0"/>
        <w:jc w:val="both"/>
        <w:rPr>
          <w:rFonts w:ascii="Arial" w:hAnsi="Arial" w:cs="Arial"/>
          <w:sz w:val="22"/>
          <w:szCs w:val="22"/>
        </w:rPr>
      </w:pPr>
    </w:p>
    <w:p w14:paraId="63B8F711" w14:textId="77777777" w:rsidR="00354D2C" w:rsidRPr="0015399D" w:rsidRDefault="00387BA4" w:rsidP="00387BA4">
      <w:pPr>
        <w:pStyle w:val="ListParagraph"/>
        <w:numPr>
          <w:ilvl w:val="0"/>
          <w:numId w:val="18"/>
        </w:numPr>
        <w:tabs>
          <w:tab w:val="left" w:pos="567"/>
        </w:tabs>
        <w:ind w:leftChars="0" w:left="993" w:firstLineChars="0"/>
        <w:jc w:val="both"/>
        <w:rPr>
          <w:rFonts w:ascii="Arial" w:eastAsia="Arial" w:hAnsi="Arial" w:cs="Arial"/>
          <w:position w:val="0"/>
          <w:sz w:val="22"/>
          <w:szCs w:val="22"/>
        </w:rPr>
      </w:pPr>
      <w:r w:rsidRPr="00737982">
        <w:rPr>
          <w:rFonts w:ascii="Arial" w:hAnsi="Arial" w:cs="Arial"/>
          <w:b/>
          <w:sz w:val="22"/>
          <w:szCs w:val="22"/>
        </w:rPr>
        <w:t>UK approved standard contractual clauses and/or addendum to EU approved standard contractual clauses</w:t>
      </w:r>
      <w:r w:rsidRPr="00737982">
        <w:rPr>
          <w:rFonts w:ascii="Arial" w:hAnsi="Arial" w:cs="Arial"/>
          <w:sz w:val="22"/>
          <w:szCs w:val="22"/>
        </w:rPr>
        <w:t xml:space="preserve">: </w:t>
      </w:r>
      <w:r w:rsidR="008A358B" w:rsidRPr="00737982">
        <w:rPr>
          <w:rFonts w:ascii="Arial" w:hAnsi="Arial" w:cs="Arial"/>
          <w:sz w:val="22"/>
          <w:szCs w:val="22"/>
        </w:rPr>
        <w:t>s</w:t>
      </w:r>
      <w:r w:rsidR="009168B7" w:rsidRPr="00737982">
        <w:rPr>
          <w:rFonts w:ascii="Arial" w:hAnsi="Arial" w:cs="Arial"/>
          <w:sz w:val="22"/>
          <w:szCs w:val="22"/>
        </w:rPr>
        <w:t xml:space="preserve">pecific contractual clauses, adopted by the </w:t>
      </w:r>
      <w:r w:rsidR="004C53B3" w:rsidRPr="00737982">
        <w:rPr>
          <w:rFonts w:ascii="Arial" w:hAnsi="Arial" w:cs="Arial"/>
          <w:sz w:val="22"/>
          <w:szCs w:val="22"/>
        </w:rPr>
        <w:t>UK Government</w:t>
      </w:r>
      <w:r w:rsidR="009168B7" w:rsidRPr="00737982">
        <w:rPr>
          <w:rFonts w:ascii="Arial" w:hAnsi="Arial" w:cs="Arial"/>
          <w:sz w:val="22"/>
          <w:szCs w:val="22"/>
        </w:rPr>
        <w:t>, are in place which provide appropriate safeguards of personal data and enforceable rights for data subjects</w:t>
      </w:r>
      <w:r w:rsidR="00354D2C">
        <w:rPr>
          <w:rFonts w:ascii="Arial" w:hAnsi="Arial" w:cs="Arial"/>
          <w:sz w:val="22"/>
          <w:szCs w:val="22"/>
        </w:rPr>
        <w:t>; or</w:t>
      </w:r>
    </w:p>
    <w:p w14:paraId="49EB286F" w14:textId="77777777" w:rsidR="00354D2C" w:rsidRPr="0015399D" w:rsidRDefault="00354D2C" w:rsidP="0015399D">
      <w:pPr>
        <w:pStyle w:val="ListParagraph"/>
        <w:ind w:left="0" w:hanging="2"/>
        <w:rPr>
          <w:rFonts w:ascii="Arial" w:hAnsi="Arial" w:cs="Arial"/>
          <w:sz w:val="22"/>
          <w:szCs w:val="22"/>
        </w:rPr>
      </w:pPr>
    </w:p>
    <w:p w14:paraId="47376933" w14:textId="037BF6ED" w:rsidR="009168B7" w:rsidRPr="00737982" w:rsidRDefault="001C3D7C" w:rsidP="00387BA4">
      <w:pPr>
        <w:pStyle w:val="ListParagraph"/>
        <w:numPr>
          <w:ilvl w:val="0"/>
          <w:numId w:val="18"/>
        </w:numPr>
        <w:tabs>
          <w:tab w:val="left" w:pos="567"/>
        </w:tabs>
        <w:ind w:leftChars="0" w:left="993" w:firstLineChars="0"/>
        <w:jc w:val="both"/>
        <w:rPr>
          <w:rFonts w:ascii="Arial" w:eastAsia="Arial" w:hAnsi="Arial" w:cs="Arial"/>
          <w:position w:val="0"/>
          <w:sz w:val="22"/>
          <w:szCs w:val="22"/>
        </w:rPr>
      </w:pPr>
      <w:r>
        <w:rPr>
          <w:rFonts w:ascii="Arial" w:hAnsi="Arial" w:cs="Arial"/>
          <w:b/>
          <w:bCs/>
          <w:sz w:val="22"/>
          <w:szCs w:val="22"/>
        </w:rPr>
        <w:t>e</w:t>
      </w:r>
      <w:r w:rsidR="00354D2C" w:rsidRPr="0015399D">
        <w:rPr>
          <w:rFonts w:ascii="Arial" w:hAnsi="Arial" w:cs="Arial"/>
          <w:b/>
          <w:bCs/>
          <w:sz w:val="22"/>
          <w:szCs w:val="22"/>
        </w:rPr>
        <w:t>xception</w:t>
      </w:r>
      <w:r>
        <w:rPr>
          <w:rFonts w:ascii="Arial" w:hAnsi="Arial" w:cs="Arial"/>
          <w:sz w:val="22"/>
          <w:szCs w:val="22"/>
        </w:rPr>
        <w:t xml:space="preserve">: </w:t>
      </w:r>
      <w:r w:rsidR="00CF6DF8">
        <w:rPr>
          <w:rFonts w:ascii="Arial" w:hAnsi="Arial" w:cs="Arial"/>
          <w:sz w:val="22"/>
          <w:szCs w:val="22"/>
        </w:rPr>
        <w:t>one of the eight exceptions applies: explicit consent, contract</w:t>
      </w:r>
      <w:r w:rsidR="00183F42">
        <w:rPr>
          <w:rFonts w:ascii="Arial" w:hAnsi="Arial" w:cs="Arial"/>
          <w:sz w:val="22"/>
          <w:szCs w:val="22"/>
        </w:rPr>
        <w:t xml:space="preserve"> (</w:t>
      </w:r>
      <w:proofErr w:type="gramStart"/>
      <w:r w:rsidR="002540B7">
        <w:rPr>
          <w:rFonts w:ascii="Arial" w:hAnsi="Arial" w:cs="Arial"/>
          <w:sz w:val="22"/>
          <w:szCs w:val="22"/>
        </w:rPr>
        <w:t>entering into</w:t>
      </w:r>
      <w:proofErr w:type="gramEnd"/>
      <w:r w:rsidR="002540B7">
        <w:rPr>
          <w:rFonts w:ascii="Arial" w:hAnsi="Arial" w:cs="Arial"/>
          <w:sz w:val="22"/>
          <w:szCs w:val="22"/>
        </w:rPr>
        <w:t xml:space="preserve"> or obligations relating to a contract</w:t>
      </w:r>
      <w:r w:rsidR="00183F42">
        <w:rPr>
          <w:rFonts w:ascii="Arial" w:hAnsi="Arial" w:cs="Arial"/>
          <w:sz w:val="22"/>
          <w:szCs w:val="22"/>
        </w:rPr>
        <w:t>)</w:t>
      </w:r>
      <w:r w:rsidR="009031E5">
        <w:rPr>
          <w:rFonts w:ascii="Arial" w:hAnsi="Arial" w:cs="Arial"/>
          <w:sz w:val="22"/>
          <w:szCs w:val="22"/>
        </w:rPr>
        <w:t>, public interest, legal claims, protecti</w:t>
      </w:r>
      <w:r w:rsidR="00183F42">
        <w:rPr>
          <w:rFonts w:ascii="Arial" w:hAnsi="Arial" w:cs="Arial"/>
          <w:sz w:val="22"/>
          <w:szCs w:val="22"/>
        </w:rPr>
        <w:t>ng</w:t>
      </w:r>
      <w:r w:rsidR="009031E5">
        <w:rPr>
          <w:rFonts w:ascii="Arial" w:hAnsi="Arial" w:cs="Arial"/>
          <w:sz w:val="22"/>
          <w:szCs w:val="22"/>
        </w:rPr>
        <w:t xml:space="preserve"> someone’s vital interests, public register related</w:t>
      </w:r>
      <w:r w:rsidR="0076675C">
        <w:rPr>
          <w:rFonts w:ascii="Arial" w:hAnsi="Arial" w:cs="Arial"/>
          <w:sz w:val="22"/>
          <w:szCs w:val="22"/>
        </w:rPr>
        <w:t>, one-off transfer necessary to meet compelling legitimate interests</w:t>
      </w:r>
      <w:r w:rsidR="008A358B" w:rsidRPr="00737982">
        <w:rPr>
          <w:rFonts w:ascii="Arial" w:hAnsi="Arial" w:cs="Arial"/>
          <w:sz w:val="22"/>
          <w:szCs w:val="22"/>
        </w:rPr>
        <w:t>.</w:t>
      </w:r>
    </w:p>
    <w:p w14:paraId="33CBB427" w14:textId="77777777" w:rsidR="00572591" w:rsidRDefault="00572591" w:rsidP="00572591">
      <w:pPr>
        <w:tabs>
          <w:tab w:val="left" w:pos="567"/>
        </w:tabs>
        <w:ind w:leftChars="0" w:left="0" w:firstLineChars="0" w:firstLine="0"/>
        <w:rPr>
          <w:rFonts w:ascii="Arial" w:eastAsia="Arial" w:hAnsi="Arial" w:cs="Arial"/>
          <w:position w:val="0"/>
          <w:sz w:val="22"/>
          <w:szCs w:val="22"/>
        </w:rPr>
      </w:pPr>
    </w:p>
    <w:p w14:paraId="624723CB" w14:textId="3C243082" w:rsidR="00A30E97" w:rsidRDefault="00A30E97" w:rsidP="00572591">
      <w:pPr>
        <w:tabs>
          <w:tab w:val="left" w:pos="567"/>
        </w:tabs>
        <w:ind w:leftChars="0" w:left="0" w:firstLineChars="0" w:firstLine="0"/>
        <w:rPr>
          <w:rFonts w:ascii="Arial" w:eastAsia="Arial" w:hAnsi="Arial" w:cs="Arial"/>
          <w:position w:val="0"/>
          <w:sz w:val="22"/>
          <w:szCs w:val="22"/>
        </w:rPr>
      </w:pPr>
      <w:r>
        <w:rPr>
          <w:rFonts w:ascii="Arial" w:eastAsia="Arial" w:hAnsi="Arial" w:cs="Arial"/>
          <w:position w:val="0"/>
          <w:sz w:val="22"/>
          <w:szCs w:val="22"/>
        </w:rPr>
        <w:t>And where applicable, a Transfer Risk Assessment has been undertaken.</w:t>
      </w:r>
    </w:p>
    <w:p w14:paraId="7E102B5A" w14:textId="77777777" w:rsidR="00A30E97" w:rsidRPr="00737982" w:rsidRDefault="00A30E97" w:rsidP="00572591">
      <w:pPr>
        <w:tabs>
          <w:tab w:val="left" w:pos="567"/>
        </w:tabs>
        <w:ind w:leftChars="0" w:left="0" w:firstLineChars="0" w:firstLine="0"/>
        <w:rPr>
          <w:rFonts w:ascii="Arial" w:eastAsia="Arial" w:hAnsi="Arial" w:cs="Arial"/>
          <w:position w:val="0"/>
          <w:sz w:val="22"/>
          <w:szCs w:val="22"/>
        </w:rPr>
      </w:pPr>
    </w:p>
    <w:p w14:paraId="28CB01DA" w14:textId="77777777" w:rsidR="00EC2FD4" w:rsidRPr="00737982" w:rsidRDefault="005A426D" w:rsidP="00737982">
      <w:pPr>
        <w:pStyle w:val="BodyText"/>
        <w:numPr>
          <w:ilvl w:val="0"/>
          <w:numId w:val="20"/>
        </w:numPr>
        <w:rPr>
          <w:rFonts w:ascii="Arial" w:eastAsia="Arial" w:hAnsi="Arial" w:cs="Arial"/>
          <w:b/>
          <w:position w:val="0"/>
          <w:sz w:val="22"/>
          <w:szCs w:val="22"/>
        </w:rPr>
      </w:pPr>
      <w:r w:rsidRPr="00737982">
        <w:rPr>
          <w:rFonts w:ascii="Arial" w:eastAsia="Arial" w:hAnsi="Arial" w:cs="Arial"/>
          <w:b/>
          <w:position w:val="0"/>
          <w:sz w:val="22"/>
          <w:szCs w:val="22"/>
        </w:rPr>
        <w:t xml:space="preserve">Data Protection by Design and Default </w:t>
      </w:r>
    </w:p>
    <w:p w14:paraId="0F12DF31" w14:textId="77777777" w:rsidR="00EC2FD4" w:rsidRPr="00737982" w:rsidRDefault="00EC2FD4">
      <w:pPr>
        <w:tabs>
          <w:tab w:val="left" w:pos="567"/>
        </w:tabs>
        <w:ind w:left="0" w:hanging="2"/>
        <w:rPr>
          <w:rFonts w:ascii="Arial" w:eastAsia="Arial" w:hAnsi="Arial" w:cs="Arial"/>
          <w:position w:val="0"/>
          <w:sz w:val="22"/>
          <w:szCs w:val="22"/>
        </w:rPr>
      </w:pPr>
    </w:p>
    <w:p w14:paraId="620909DB" w14:textId="77777777" w:rsidR="00EC2FD4" w:rsidRPr="00737982" w:rsidRDefault="00572591" w:rsidP="0067727E">
      <w:pPr>
        <w:numPr>
          <w:ilvl w:val="1"/>
          <w:numId w:val="20"/>
        </w:numPr>
        <w:tabs>
          <w:tab w:val="left" w:pos="567"/>
        </w:tabs>
        <w:ind w:leftChars="0" w:left="623" w:hangingChars="283" w:hanging="623"/>
        <w:jc w:val="both"/>
        <w:rPr>
          <w:rFonts w:ascii="Arial" w:eastAsia="Arial" w:hAnsi="Arial" w:cs="Arial"/>
          <w:position w:val="0"/>
          <w:sz w:val="22"/>
          <w:szCs w:val="22"/>
        </w:rPr>
      </w:pPr>
      <w:r w:rsidRPr="00737982">
        <w:rPr>
          <w:rFonts w:ascii="Arial" w:eastAsia="Arial" w:hAnsi="Arial" w:cs="Arial"/>
          <w:position w:val="0"/>
          <w:sz w:val="22"/>
          <w:szCs w:val="22"/>
        </w:rPr>
        <w:t xml:space="preserve">The University is committed to ensuring that </w:t>
      </w:r>
      <w:r w:rsidR="004F0E12" w:rsidRPr="00737982">
        <w:rPr>
          <w:rFonts w:ascii="Arial" w:eastAsia="Arial" w:hAnsi="Arial" w:cs="Arial"/>
          <w:position w:val="0"/>
          <w:sz w:val="22"/>
          <w:szCs w:val="22"/>
        </w:rPr>
        <w:t xml:space="preserve">management and mitigation of </w:t>
      </w:r>
      <w:r w:rsidRPr="00737982">
        <w:rPr>
          <w:rFonts w:ascii="Arial" w:eastAsia="Arial" w:hAnsi="Arial" w:cs="Arial"/>
          <w:position w:val="0"/>
          <w:sz w:val="22"/>
          <w:szCs w:val="22"/>
        </w:rPr>
        <w:t xml:space="preserve">privacy </w:t>
      </w:r>
      <w:r w:rsidR="004F0E12" w:rsidRPr="00737982">
        <w:rPr>
          <w:rFonts w:ascii="Arial" w:eastAsia="Arial" w:hAnsi="Arial" w:cs="Arial"/>
          <w:position w:val="0"/>
          <w:sz w:val="22"/>
          <w:szCs w:val="22"/>
        </w:rPr>
        <w:t>risks are</w:t>
      </w:r>
      <w:r w:rsidRPr="00737982">
        <w:rPr>
          <w:rFonts w:ascii="Arial" w:eastAsia="Arial" w:hAnsi="Arial" w:cs="Arial"/>
          <w:position w:val="0"/>
          <w:sz w:val="22"/>
          <w:szCs w:val="22"/>
        </w:rPr>
        <w:t xml:space="preserve"> built into its </w:t>
      </w:r>
      <w:r w:rsidR="00387BA4" w:rsidRPr="00737982">
        <w:rPr>
          <w:rFonts w:ascii="Arial" w:eastAsia="Arial" w:hAnsi="Arial" w:cs="Arial"/>
          <w:position w:val="0"/>
          <w:sz w:val="22"/>
          <w:szCs w:val="22"/>
        </w:rPr>
        <w:t>operations</w:t>
      </w:r>
      <w:r w:rsidRPr="00737982">
        <w:rPr>
          <w:rFonts w:ascii="Arial" w:eastAsia="Arial" w:hAnsi="Arial" w:cs="Arial"/>
          <w:position w:val="0"/>
          <w:sz w:val="22"/>
          <w:szCs w:val="22"/>
        </w:rPr>
        <w:t xml:space="preserve"> and projects.  </w:t>
      </w:r>
      <w:r w:rsidRPr="00737982">
        <w:rPr>
          <w:rFonts w:ascii="Arial" w:hAnsi="Arial" w:cs="Arial"/>
          <w:sz w:val="22"/>
          <w:szCs w:val="22"/>
        </w:rPr>
        <w:t>Under Data Protection Laws, organisations are required to complete a Data Protection Impact Assessment (DPIA) for types of processing that are likely to result in a high risk to the rights and freedoms of data subjects.</w:t>
      </w:r>
    </w:p>
    <w:p w14:paraId="0FCBF319" w14:textId="77777777" w:rsidR="00EC2FD4" w:rsidRPr="00737982" w:rsidRDefault="00EC2FD4" w:rsidP="00387BA4">
      <w:pPr>
        <w:tabs>
          <w:tab w:val="left" w:pos="567"/>
        </w:tabs>
        <w:ind w:leftChars="0" w:left="623" w:hangingChars="283" w:hanging="623"/>
        <w:jc w:val="both"/>
        <w:rPr>
          <w:rFonts w:ascii="Arial" w:eastAsia="Arial" w:hAnsi="Arial" w:cs="Arial"/>
          <w:position w:val="0"/>
          <w:sz w:val="22"/>
          <w:szCs w:val="22"/>
        </w:rPr>
      </w:pPr>
    </w:p>
    <w:p w14:paraId="1E39C613" w14:textId="2928F32D" w:rsidR="00EC2FD4" w:rsidRPr="00737982" w:rsidRDefault="00572591" w:rsidP="0067727E">
      <w:pPr>
        <w:numPr>
          <w:ilvl w:val="1"/>
          <w:numId w:val="20"/>
        </w:numPr>
        <w:tabs>
          <w:tab w:val="left" w:pos="567"/>
        </w:tabs>
        <w:ind w:leftChars="0" w:left="623" w:hangingChars="283" w:hanging="623"/>
        <w:jc w:val="both"/>
        <w:rPr>
          <w:rFonts w:ascii="Arial" w:eastAsia="Arial" w:hAnsi="Arial" w:cs="Arial"/>
          <w:position w:val="0"/>
          <w:sz w:val="22"/>
          <w:szCs w:val="22"/>
        </w:rPr>
      </w:pPr>
      <w:r w:rsidRPr="00737982">
        <w:rPr>
          <w:rFonts w:ascii="Arial" w:eastAsia="Arial" w:hAnsi="Arial" w:cs="Arial"/>
          <w:position w:val="0"/>
          <w:sz w:val="22"/>
          <w:szCs w:val="22"/>
        </w:rPr>
        <w:t xml:space="preserve">The University shall have in place appropriate processes to enable it to carry out </w:t>
      </w:r>
      <w:r w:rsidR="005A426D" w:rsidRPr="00737982">
        <w:rPr>
          <w:rFonts w:ascii="Arial" w:eastAsia="Arial" w:hAnsi="Arial" w:cs="Arial"/>
          <w:position w:val="0"/>
          <w:sz w:val="22"/>
          <w:szCs w:val="22"/>
        </w:rPr>
        <w:t>Data Protection Impact Assessment</w:t>
      </w:r>
      <w:r w:rsidRPr="00737982">
        <w:rPr>
          <w:rFonts w:ascii="Arial" w:eastAsia="Arial" w:hAnsi="Arial" w:cs="Arial"/>
          <w:position w:val="0"/>
          <w:sz w:val="22"/>
          <w:szCs w:val="22"/>
        </w:rPr>
        <w:t>s where necessary</w:t>
      </w:r>
      <w:r w:rsidR="005A426D" w:rsidRPr="00737982">
        <w:rPr>
          <w:rFonts w:ascii="Arial" w:eastAsia="Arial" w:hAnsi="Arial" w:cs="Arial"/>
          <w:position w:val="0"/>
          <w:sz w:val="22"/>
          <w:szCs w:val="22"/>
        </w:rPr>
        <w:t>.</w:t>
      </w:r>
      <w:r w:rsidRPr="00737982">
        <w:rPr>
          <w:rFonts w:ascii="Arial" w:eastAsia="Arial" w:hAnsi="Arial" w:cs="Arial"/>
          <w:position w:val="0"/>
          <w:sz w:val="22"/>
          <w:szCs w:val="22"/>
        </w:rPr>
        <w:t xml:space="preserve">  Data Protection Impact Assessments shall be carried out in consultation with the </w:t>
      </w:r>
      <w:r w:rsidR="00C4665C">
        <w:rPr>
          <w:rFonts w:ascii="Arial" w:eastAsia="Arial" w:hAnsi="Arial" w:cs="Arial"/>
          <w:position w:val="0"/>
          <w:sz w:val="22"/>
          <w:szCs w:val="22"/>
        </w:rPr>
        <w:t>Information Governance Officer</w:t>
      </w:r>
      <w:r w:rsidR="00547B36" w:rsidRPr="00737982">
        <w:rPr>
          <w:rFonts w:ascii="Arial" w:eastAsia="Arial" w:hAnsi="Arial" w:cs="Arial"/>
          <w:position w:val="0"/>
          <w:sz w:val="22"/>
          <w:szCs w:val="22"/>
        </w:rPr>
        <w:t xml:space="preserve">, </w:t>
      </w:r>
      <w:r w:rsidRPr="00737982">
        <w:rPr>
          <w:rFonts w:ascii="Arial" w:eastAsia="Arial" w:hAnsi="Arial" w:cs="Arial"/>
          <w:position w:val="0"/>
          <w:sz w:val="22"/>
          <w:szCs w:val="22"/>
        </w:rPr>
        <w:t>DPO and other relevant individuals or stakeholders as appropriate.</w:t>
      </w:r>
    </w:p>
    <w:p w14:paraId="29707F06" w14:textId="77777777" w:rsidR="00EC2FD4" w:rsidRPr="00737982" w:rsidRDefault="00EC2FD4" w:rsidP="00387BA4">
      <w:pPr>
        <w:pBdr>
          <w:top w:val="nil"/>
          <w:left w:val="nil"/>
          <w:bottom w:val="nil"/>
          <w:right w:val="nil"/>
          <w:between w:val="nil"/>
        </w:pBdr>
        <w:spacing w:line="240" w:lineRule="auto"/>
        <w:ind w:leftChars="0" w:left="623" w:hangingChars="283" w:hanging="623"/>
        <w:jc w:val="both"/>
        <w:rPr>
          <w:rFonts w:ascii="Arial" w:eastAsia="Arial" w:hAnsi="Arial" w:cs="Arial"/>
          <w:color w:val="000000"/>
          <w:position w:val="0"/>
          <w:sz w:val="22"/>
          <w:szCs w:val="22"/>
        </w:rPr>
      </w:pPr>
    </w:p>
    <w:p w14:paraId="5BC5E4E4" w14:textId="77777777" w:rsidR="004F0E12" w:rsidRPr="00737982" w:rsidRDefault="004F0E12" w:rsidP="00737982">
      <w:pPr>
        <w:pStyle w:val="BodyText"/>
        <w:numPr>
          <w:ilvl w:val="0"/>
          <w:numId w:val="20"/>
        </w:numPr>
        <w:rPr>
          <w:rFonts w:ascii="Arial" w:eastAsia="Arial" w:hAnsi="Arial" w:cs="Arial"/>
          <w:b/>
          <w:position w:val="0"/>
          <w:sz w:val="22"/>
          <w:szCs w:val="22"/>
        </w:rPr>
      </w:pPr>
      <w:r w:rsidRPr="00737982">
        <w:rPr>
          <w:rFonts w:ascii="Arial" w:eastAsia="Arial" w:hAnsi="Arial" w:cs="Arial"/>
          <w:b/>
          <w:position w:val="0"/>
          <w:sz w:val="22"/>
          <w:szCs w:val="22"/>
        </w:rPr>
        <w:t>Personal Data Breaches</w:t>
      </w:r>
    </w:p>
    <w:p w14:paraId="51EAE541" w14:textId="77777777" w:rsidR="004F0E12" w:rsidRPr="00737982" w:rsidRDefault="004F0E12" w:rsidP="004F0E12">
      <w:pPr>
        <w:tabs>
          <w:tab w:val="left" w:pos="567"/>
        </w:tabs>
        <w:ind w:leftChars="0" w:left="0" w:firstLineChars="0" w:firstLine="0"/>
        <w:rPr>
          <w:rFonts w:ascii="Arial" w:eastAsia="Arial" w:hAnsi="Arial" w:cs="Arial"/>
          <w:position w:val="0"/>
          <w:sz w:val="22"/>
          <w:szCs w:val="22"/>
        </w:rPr>
      </w:pPr>
    </w:p>
    <w:p w14:paraId="3B69D411" w14:textId="380B3DB9" w:rsidR="00601834" w:rsidRPr="00737982" w:rsidRDefault="00601834" w:rsidP="0067727E">
      <w:pPr>
        <w:numPr>
          <w:ilvl w:val="1"/>
          <w:numId w:val="20"/>
        </w:numPr>
        <w:tabs>
          <w:tab w:val="left" w:pos="567"/>
        </w:tabs>
        <w:ind w:leftChars="0" w:firstLineChars="0"/>
        <w:jc w:val="both"/>
        <w:rPr>
          <w:rFonts w:ascii="Arial" w:eastAsia="Arial" w:hAnsi="Arial" w:cs="Arial"/>
          <w:position w:val="0"/>
          <w:sz w:val="22"/>
          <w:szCs w:val="22"/>
        </w:rPr>
      </w:pPr>
      <w:r w:rsidRPr="00737982">
        <w:rPr>
          <w:rFonts w:ascii="Arial" w:eastAsia="Arial" w:hAnsi="Arial" w:cs="Arial"/>
          <w:position w:val="0"/>
          <w:sz w:val="22"/>
          <w:szCs w:val="22"/>
        </w:rPr>
        <w:t xml:space="preserve">The University shall have in place appropriate processes for the reporting and handling of personal data breaches.  Such processes shall provide that </w:t>
      </w:r>
      <w:r w:rsidR="00766ADF" w:rsidRPr="00737982">
        <w:rPr>
          <w:rFonts w:ascii="Arial" w:hAnsi="Arial" w:cs="Arial"/>
          <w:sz w:val="22"/>
          <w:szCs w:val="22"/>
        </w:rPr>
        <w:t>all</w:t>
      </w:r>
      <w:r w:rsidR="004F0E12" w:rsidRPr="00737982">
        <w:rPr>
          <w:rFonts w:ascii="Arial" w:hAnsi="Arial" w:cs="Arial"/>
          <w:sz w:val="22"/>
          <w:szCs w:val="22"/>
        </w:rPr>
        <w:t xml:space="preserve"> personal data breaches must be reported </w:t>
      </w:r>
      <w:r w:rsidR="007E445B" w:rsidRPr="00737982">
        <w:rPr>
          <w:rFonts w:ascii="Arial" w:hAnsi="Arial" w:cs="Arial"/>
          <w:sz w:val="22"/>
          <w:szCs w:val="22"/>
        </w:rPr>
        <w:t xml:space="preserve">immediately </w:t>
      </w:r>
      <w:r w:rsidR="004F0E12" w:rsidRPr="00737982">
        <w:rPr>
          <w:rFonts w:ascii="Arial" w:hAnsi="Arial" w:cs="Arial"/>
          <w:sz w:val="22"/>
          <w:szCs w:val="22"/>
        </w:rPr>
        <w:t xml:space="preserve">to the </w:t>
      </w:r>
      <w:r w:rsidR="00C4665C">
        <w:rPr>
          <w:rFonts w:ascii="Arial" w:hAnsi="Arial" w:cs="Arial"/>
          <w:sz w:val="22"/>
          <w:szCs w:val="22"/>
        </w:rPr>
        <w:t>Information Governance Officer</w:t>
      </w:r>
      <w:r w:rsidR="004F0E12" w:rsidRPr="00737982">
        <w:rPr>
          <w:rFonts w:ascii="Arial" w:hAnsi="Arial" w:cs="Arial"/>
          <w:sz w:val="22"/>
          <w:szCs w:val="22"/>
        </w:rPr>
        <w:t xml:space="preserve">, who will </w:t>
      </w:r>
      <w:r w:rsidR="00547B36" w:rsidRPr="00737982">
        <w:rPr>
          <w:rFonts w:ascii="Arial" w:hAnsi="Arial" w:cs="Arial"/>
          <w:sz w:val="22"/>
          <w:szCs w:val="22"/>
        </w:rPr>
        <w:t xml:space="preserve">promptly </w:t>
      </w:r>
      <w:r w:rsidR="004F0E12" w:rsidRPr="00737982">
        <w:rPr>
          <w:rFonts w:ascii="Arial" w:hAnsi="Arial" w:cs="Arial"/>
          <w:sz w:val="22"/>
          <w:szCs w:val="22"/>
        </w:rPr>
        <w:t xml:space="preserve">inform the DPO.  </w:t>
      </w:r>
    </w:p>
    <w:p w14:paraId="65F967C4" w14:textId="77777777" w:rsidR="00601834" w:rsidRPr="00737982" w:rsidRDefault="00601834" w:rsidP="00601834">
      <w:pPr>
        <w:tabs>
          <w:tab w:val="left" w:pos="567"/>
        </w:tabs>
        <w:ind w:leftChars="0" w:left="567" w:firstLineChars="0" w:firstLine="0"/>
        <w:jc w:val="both"/>
        <w:rPr>
          <w:rFonts w:ascii="Arial" w:eastAsia="Arial" w:hAnsi="Arial" w:cs="Arial"/>
          <w:position w:val="0"/>
          <w:sz w:val="22"/>
          <w:szCs w:val="22"/>
        </w:rPr>
      </w:pPr>
    </w:p>
    <w:p w14:paraId="2C0EB102" w14:textId="2E849D55" w:rsidR="00601834" w:rsidRPr="00737982" w:rsidRDefault="004F0E12" w:rsidP="0067727E">
      <w:pPr>
        <w:numPr>
          <w:ilvl w:val="1"/>
          <w:numId w:val="20"/>
        </w:numPr>
        <w:tabs>
          <w:tab w:val="left" w:pos="567"/>
        </w:tabs>
        <w:ind w:leftChars="0" w:firstLineChars="0" w:hanging="569"/>
        <w:jc w:val="both"/>
        <w:rPr>
          <w:rFonts w:ascii="Arial" w:eastAsia="Arial" w:hAnsi="Arial" w:cs="Arial"/>
          <w:position w:val="0"/>
          <w:sz w:val="22"/>
          <w:szCs w:val="22"/>
        </w:rPr>
      </w:pPr>
      <w:r w:rsidRPr="5DE8DEA7">
        <w:rPr>
          <w:rFonts w:ascii="Arial" w:hAnsi="Arial" w:cs="Arial"/>
          <w:sz w:val="22"/>
          <w:szCs w:val="22"/>
        </w:rPr>
        <w:t>The DPO</w:t>
      </w:r>
      <w:r w:rsidR="00547B36" w:rsidRPr="5DE8DEA7">
        <w:rPr>
          <w:rFonts w:ascii="Arial" w:hAnsi="Arial" w:cs="Arial"/>
          <w:sz w:val="22"/>
          <w:szCs w:val="22"/>
        </w:rPr>
        <w:t xml:space="preserve"> or, in their absence, their nominee</w:t>
      </w:r>
      <w:r w:rsidRPr="5DE8DEA7">
        <w:rPr>
          <w:rFonts w:ascii="Arial" w:hAnsi="Arial" w:cs="Arial"/>
          <w:sz w:val="22"/>
          <w:szCs w:val="22"/>
        </w:rPr>
        <w:t xml:space="preserve"> will decide</w:t>
      </w:r>
      <w:r w:rsidR="146613A9" w:rsidRPr="5DE8DEA7">
        <w:rPr>
          <w:rFonts w:ascii="Arial" w:hAnsi="Arial" w:cs="Arial"/>
          <w:sz w:val="22"/>
          <w:szCs w:val="22"/>
        </w:rPr>
        <w:t xml:space="preserve"> in consultation with the University Secretary</w:t>
      </w:r>
      <w:r w:rsidRPr="5DE8DEA7">
        <w:rPr>
          <w:rFonts w:ascii="Arial" w:hAnsi="Arial" w:cs="Arial"/>
          <w:sz w:val="22"/>
          <w:szCs w:val="22"/>
        </w:rPr>
        <w:t xml:space="preserve"> whether any personal data breach is reportable to the Information Commissioner’s Office or to </w:t>
      </w:r>
      <w:r w:rsidR="00601834" w:rsidRPr="5DE8DEA7">
        <w:rPr>
          <w:rFonts w:ascii="Arial" w:hAnsi="Arial" w:cs="Arial"/>
          <w:sz w:val="22"/>
          <w:szCs w:val="22"/>
        </w:rPr>
        <w:t xml:space="preserve">the relevant </w:t>
      </w:r>
      <w:r w:rsidRPr="5DE8DEA7">
        <w:rPr>
          <w:rFonts w:ascii="Arial" w:hAnsi="Arial" w:cs="Arial"/>
          <w:sz w:val="22"/>
          <w:szCs w:val="22"/>
        </w:rPr>
        <w:t xml:space="preserve">data subjects. The DPO and/or the </w:t>
      </w:r>
      <w:r w:rsidR="00C4665C" w:rsidRPr="5DE8DEA7">
        <w:rPr>
          <w:rFonts w:ascii="Arial" w:hAnsi="Arial" w:cs="Arial"/>
          <w:sz w:val="22"/>
          <w:szCs w:val="22"/>
        </w:rPr>
        <w:t>Information Governance Officer</w:t>
      </w:r>
      <w:r w:rsidRPr="5DE8DEA7">
        <w:rPr>
          <w:rFonts w:ascii="Arial" w:hAnsi="Arial" w:cs="Arial"/>
          <w:sz w:val="22"/>
          <w:szCs w:val="22"/>
        </w:rPr>
        <w:t xml:space="preserve"> will also advise</w:t>
      </w:r>
      <w:r w:rsidR="00601834" w:rsidRPr="5DE8DEA7">
        <w:rPr>
          <w:rFonts w:ascii="Arial" w:hAnsi="Arial" w:cs="Arial"/>
          <w:sz w:val="22"/>
          <w:szCs w:val="22"/>
        </w:rPr>
        <w:t xml:space="preserve"> relevant staff and authorised University representatives</w:t>
      </w:r>
      <w:r w:rsidRPr="5DE8DEA7">
        <w:rPr>
          <w:rFonts w:ascii="Arial" w:hAnsi="Arial" w:cs="Arial"/>
          <w:sz w:val="22"/>
          <w:szCs w:val="22"/>
        </w:rPr>
        <w:t xml:space="preserve"> on action that is required internally and provide guidance to assist with mitigating risk of future breaches.</w:t>
      </w:r>
    </w:p>
    <w:p w14:paraId="4AA9554B" w14:textId="77777777" w:rsidR="00601834" w:rsidRPr="00737982" w:rsidRDefault="00601834" w:rsidP="00601834">
      <w:pPr>
        <w:tabs>
          <w:tab w:val="left" w:pos="567"/>
        </w:tabs>
        <w:ind w:leftChars="0" w:left="567" w:firstLineChars="0" w:firstLine="0"/>
        <w:jc w:val="both"/>
        <w:rPr>
          <w:rFonts w:ascii="Arial" w:eastAsia="Arial" w:hAnsi="Arial" w:cs="Arial"/>
          <w:position w:val="0"/>
          <w:sz w:val="22"/>
          <w:szCs w:val="22"/>
        </w:rPr>
      </w:pPr>
    </w:p>
    <w:p w14:paraId="5D3A0798" w14:textId="77777777" w:rsidR="00601834" w:rsidRPr="00737982" w:rsidRDefault="00601834" w:rsidP="00601834">
      <w:pPr>
        <w:tabs>
          <w:tab w:val="left" w:pos="567"/>
        </w:tabs>
        <w:ind w:leftChars="0" w:left="0" w:firstLineChars="0" w:firstLine="0"/>
        <w:rPr>
          <w:rFonts w:ascii="Arial" w:eastAsia="Arial" w:hAnsi="Arial" w:cs="Arial"/>
          <w:position w:val="0"/>
          <w:sz w:val="22"/>
          <w:szCs w:val="22"/>
        </w:rPr>
      </w:pPr>
    </w:p>
    <w:p w14:paraId="16423AE5" w14:textId="77777777" w:rsidR="00EC2FD4" w:rsidRPr="00737982" w:rsidRDefault="005A426D" w:rsidP="00737982">
      <w:pPr>
        <w:pStyle w:val="BodyText"/>
        <w:numPr>
          <w:ilvl w:val="0"/>
          <w:numId w:val="20"/>
        </w:numPr>
        <w:rPr>
          <w:rFonts w:ascii="Arial" w:eastAsia="Arial" w:hAnsi="Arial" w:cs="Arial"/>
          <w:b/>
          <w:position w:val="0"/>
          <w:sz w:val="22"/>
          <w:szCs w:val="22"/>
        </w:rPr>
      </w:pPr>
      <w:r w:rsidRPr="00737982">
        <w:rPr>
          <w:rFonts w:ascii="Arial" w:eastAsia="Arial" w:hAnsi="Arial" w:cs="Arial"/>
          <w:b/>
          <w:position w:val="0"/>
          <w:sz w:val="22"/>
          <w:szCs w:val="22"/>
        </w:rPr>
        <w:t>Training and Awareness</w:t>
      </w:r>
    </w:p>
    <w:p w14:paraId="05DA3385" w14:textId="77777777" w:rsidR="00EC2FD4" w:rsidRPr="00737982" w:rsidRDefault="00EC2FD4" w:rsidP="007E445B">
      <w:pPr>
        <w:tabs>
          <w:tab w:val="left" w:pos="709"/>
        </w:tabs>
        <w:ind w:left="0" w:hanging="2"/>
        <w:jc w:val="both"/>
        <w:rPr>
          <w:rFonts w:ascii="Arial" w:eastAsia="Arial" w:hAnsi="Arial" w:cs="Arial"/>
          <w:position w:val="0"/>
          <w:sz w:val="22"/>
          <w:szCs w:val="22"/>
        </w:rPr>
      </w:pPr>
    </w:p>
    <w:p w14:paraId="1EF71E01" w14:textId="30949A40" w:rsidR="00EC2FD4" w:rsidRPr="0067727E" w:rsidRDefault="005A426D" w:rsidP="0067727E">
      <w:pPr>
        <w:pStyle w:val="ListParagraph"/>
        <w:numPr>
          <w:ilvl w:val="1"/>
          <w:numId w:val="20"/>
        </w:numPr>
        <w:tabs>
          <w:tab w:val="left" w:pos="567"/>
        </w:tabs>
        <w:ind w:leftChars="0" w:firstLineChars="0"/>
        <w:jc w:val="both"/>
        <w:rPr>
          <w:rFonts w:ascii="Arial" w:eastAsia="Arial" w:hAnsi="Arial" w:cs="Arial"/>
          <w:position w:val="0"/>
          <w:sz w:val="22"/>
          <w:szCs w:val="22"/>
        </w:rPr>
      </w:pPr>
      <w:r w:rsidRPr="0067727E">
        <w:rPr>
          <w:rFonts w:ascii="Arial" w:eastAsia="Arial" w:hAnsi="Arial" w:cs="Arial"/>
          <w:position w:val="0"/>
          <w:sz w:val="22"/>
          <w:szCs w:val="22"/>
        </w:rPr>
        <w:t xml:space="preserve">The University is committed to ensuring that its staff </w:t>
      </w:r>
      <w:r w:rsidR="007E445B" w:rsidRPr="0067727E">
        <w:rPr>
          <w:rFonts w:ascii="Arial" w:eastAsia="Arial" w:hAnsi="Arial" w:cs="Arial"/>
          <w:position w:val="0"/>
          <w:sz w:val="22"/>
          <w:szCs w:val="22"/>
        </w:rPr>
        <w:t xml:space="preserve">and relevant authorised University representatives </w:t>
      </w:r>
      <w:r w:rsidR="00547B36" w:rsidRPr="0067727E">
        <w:rPr>
          <w:rFonts w:ascii="Arial" w:eastAsia="Arial" w:hAnsi="Arial" w:cs="Arial"/>
          <w:position w:val="0"/>
          <w:sz w:val="22"/>
          <w:szCs w:val="22"/>
        </w:rPr>
        <w:t xml:space="preserve">undertake </w:t>
      </w:r>
      <w:r w:rsidRPr="0067727E">
        <w:rPr>
          <w:rFonts w:ascii="Arial" w:eastAsia="Arial" w:hAnsi="Arial" w:cs="Arial"/>
          <w:position w:val="0"/>
          <w:sz w:val="22"/>
          <w:szCs w:val="22"/>
        </w:rPr>
        <w:t>appropriate training on data protection</w:t>
      </w:r>
      <w:r w:rsidR="007E445B" w:rsidRPr="0067727E">
        <w:rPr>
          <w:rFonts w:ascii="Arial" w:eastAsia="Arial" w:hAnsi="Arial" w:cs="Arial"/>
          <w:position w:val="0"/>
          <w:sz w:val="22"/>
          <w:szCs w:val="22"/>
        </w:rPr>
        <w:t xml:space="preserve">.  The University shall have in place an appropriate training course on data protection, which staff shall complete upon induction and thereafter </w:t>
      </w:r>
      <w:r w:rsidR="00547B36" w:rsidRPr="0067727E">
        <w:rPr>
          <w:rFonts w:ascii="Arial" w:eastAsia="Arial" w:hAnsi="Arial" w:cs="Arial"/>
          <w:position w:val="0"/>
          <w:sz w:val="22"/>
          <w:szCs w:val="22"/>
        </w:rPr>
        <w:t>as required</w:t>
      </w:r>
      <w:r w:rsidR="007E445B" w:rsidRPr="0067727E">
        <w:rPr>
          <w:rFonts w:ascii="Arial" w:eastAsia="Arial" w:hAnsi="Arial" w:cs="Arial"/>
          <w:position w:val="0"/>
          <w:sz w:val="22"/>
          <w:szCs w:val="22"/>
        </w:rPr>
        <w:t xml:space="preserve">.  Such training course may also be undertaken by relevant authorised University representatives, as appropriate.  The </w:t>
      </w:r>
      <w:r w:rsidR="00C4665C">
        <w:rPr>
          <w:rFonts w:ascii="Arial" w:eastAsia="Arial" w:hAnsi="Arial" w:cs="Arial"/>
          <w:position w:val="0"/>
          <w:sz w:val="22"/>
          <w:szCs w:val="22"/>
        </w:rPr>
        <w:t>Information Governance Officer</w:t>
      </w:r>
      <w:r w:rsidR="007E445B" w:rsidRPr="0067727E">
        <w:rPr>
          <w:rFonts w:ascii="Arial" w:eastAsia="Arial" w:hAnsi="Arial" w:cs="Arial"/>
          <w:position w:val="0"/>
          <w:sz w:val="22"/>
          <w:szCs w:val="22"/>
        </w:rPr>
        <w:t xml:space="preserve"> may also provide bespoke training and advice to staff and authorised University representatives upon request.</w:t>
      </w:r>
    </w:p>
    <w:p w14:paraId="0946D80B" w14:textId="77777777" w:rsidR="007E445B" w:rsidRPr="00737982" w:rsidRDefault="007E445B" w:rsidP="007E445B">
      <w:pPr>
        <w:tabs>
          <w:tab w:val="left" w:pos="567"/>
        </w:tabs>
        <w:ind w:leftChars="0" w:left="566" w:firstLineChars="0" w:firstLine="0"/>
        <w:rPr>
          <w:rFonts w:ascii="Arial" w:eastAsia="Arial" w:hAnsi="Arial" w:cs="Arial"/>
          <w:position w:val="0"/>
          <w:sz w:val="22"/>
          <w:szCs w:val="22"/>
        </w:rPr>
      </w:pPr>
    </w:p>
    <w:p w14:paraId="7DDAE300" w14:textId="291784BF" w:rsidR="00EC2FD4" w:rsidRDefault="007E445B" w:rsidP="0067727E">
      <w:pPr>
        <w:pStyle w:val="ListParagraph"/>
        <w:numPr>
          <w:ilvl w:val="1"/>
          <w:numId w:val="20"/>
        </w:numPr>
        <w:tabs>
          <w:tab w:val="left" w:pos="567"/>
        </w:tabs>
        <w:ind w:leftChars="0" w:firstLineChars="0"/>
        <w:jc w:val="both"/>
        <w:rPr>
          <w:rFonts w:ascii="Arial" w:eastAsia="Arial" w:hAnsi="Arial" w:cs="Arial"/>
          <w:position w:val="0"/>
          <w:sz w:val="22"/>
          <w:szCs w:val="22"/>
        </w:rPr>
      </w:pPr>
      <w:r w:rsidRPr="0067727E">
        <w:rPr>
          <w:rFonts w:ascii="Arial" w:eastAsia="Arial" w:hAnsi="Arial" w:cs="Arial"/>
          <w:position w:val="0"/>
          <w:sz w:val="22"/>
          <w:szCs w:val="22"/>
        </w:rPr>
        <w:t xml:space="preserve">The University shall make available resources, tools, advice and information (including links to relevant external advice and guidance such as that published by the Information Commissioner’s Office) </w:t>
      </w:r>
      <w:r w:rsidR="001C6015" w:rsidRPr="0067727E">
        <w:rPr>
          <w:rFonts w:ascii="Arial" w:eastAsia="Arial" w:hAnsi="Arial" w:cs="Arial"/>
          <w:position w:val="0"/>
          <w:sz w:val="22"/>
          <w:szCs w:val="22"/>
        </w:rPr>
        <w:t xml:space="preserve">relating to data protection </w:t>
      </w:r>
      <w:r w:rsidRPr="0067727E">
        <w:rPr>
          <w:rFonts w:ascii="Arial" w:eastAsia="Arial" w:hAnsi="Arial" w:cs="Arial"/>
          <w:position w:val="0"/>
          <w:sz w:val="22"/>
          <w:szCs w:val="22"/>
        </w:rPr>
        <w:t xml:space="preserve">to </w:t>
      </w:r>
      <w:r w:rsidR="001C6015" w:rsidRPr="0067727E">
        <w:rPr>
          <w:rFonts w:ascii="Arial" w:eastAsia="Arial" w:hAnsi="Arial" w:cs="Arial"/>
          <w:position w:val="0"/>
          <w:sz w:val="22"/>
          <w:szCs w:val="22"/>
        </w:rPr>
        <w:t xml:space="preserve">enable </w:t>
      </w:r>
      <w:r w:rsidRPr="0067727E">
        <w:rPr>
          <w:rFonts w:ascii="Arial" w:eastAsia="Arial" w:hAnsi="Arial" w:cs="Arial"/>
          <w:position w:val="0"/>
          <w:sz w:val="22"/>
          <w:szCs w:val="22"/>
        </w:rPr>
        <w:t>staff and relevant University representatives</w:t>
      </w:r>
      <w:r w:rsidR="001C6015" w:rsidRPr="0067727E">
        <w:rPr>
          <w:rFonts w:ascii="Arial" w:eastAsia="Arial" w:hAnsi="Arial" w:cs="Arial"/>
          <w:position w:val="0"/>
          <w:sz w:val="22"/>
          <w:szCs w:val="22"/>
        </w:rPr>
        <w:t xml:space="preserve"> to comply with the Data Protection Laws.  </w:t>
      </w:r>
      <w:r w:rsidR="00F62972" w:rsidRPr="0067727E">
        <w:rPr>
          <w:rFonts w:ascii="Arial" w:eastAsia="Arial" w:hAnsi="Arial" w:cs="Arial"/>
          <w:position w:val="0"/>
          <w:sz w:val="22"/>
          <w:szCs w:val="22"/>
        </w:rPr>
        <w:t xml:space="preserve">Further information is available on the ICO website: </w:t>
      </w:r>
      <w:hyperlink r:id="rId29" w:history="1">
        <w:r w:rsidR="00F62972" w:rsidRPr="0067727E">
          <w:rPr>
            <w:rStyle w:val="Hyperlink"/>
            <w:rFonts w:ascii="Arial" w:eastAsia="Arial" w:hAnsi="Arial" w:cs="Arial"/>
            <w:position w:val="0"/>
            <w:sz w:val="22"/>
            <w:szCs w:val="22"/>
          </w:rPr>
          <w:t>https://ico.org.uk/</w:t>
        </w:r>
      </w:hyperlink>
      <w:r w:rsidR="00F62972" w:rsidRPr="0067727E">
        <w:rPr>
          <w:rFonts w:ascii="Arial" w:eastAsia="Arial" w:hAnsi="Arial" w:cs="Arial"/>
          <w:position w:val="0"/>
          <w:sz w:val="22"/>
          <w:szCs w:val="22"/>
        </w:rPr>
        <w:t xml:space="preserve"> </w:t>
      </w:r>
    </w:p>
    <w:p w14:paraId="4343616C" w14:textId="77777777" w:rsidR="00467599" w:rsidRPr="0015399D" w:rsidRDefault="00467599" w:rsidP="0015399D">
      <w:pPr>
        <w:pStyle w:val="ListParagraph"/>
        <w:ind w:left="0" w:hanging="2"/>
        <w:rPr>
          <w:rFonts w:ascii="Arial" w:eastAsia="Arial" w:hAnsi="Arial" w:cs="Arial"/>
          <w:position w:val="0"/>
          <w:sz w:val="22"/>
          <w:szCs w:val="22"/>
        </w:rPr>
      </w:pPr>
    </w:p>
    <w:p w14:paraId="597BE621" w14:textId="77777777" w:rsidR="00EC2FD4" w:rsidRPr="00737982" w:rsidRDefault="00EC2FD4">
      <w:pPr>
        <w:tabs>
          <w:tab w:val="left" w:pos="567"/>
        </w:tabs>
        <w:ind w:left="0" w:hanging="2"/>
        <w:rPr>
          <w:rFonts w:ascii="Arial" w:eastAsia="Arial" w:hAnsi="Arial" w:cs="Arial"/>
          <w:position w:val="0"/>
          <w:sz w:val="22"/>
          <w:szCs w:val="22"/>
        </w:rPr>
      </w:pPr>
    </w:p>
    <w:p w14:paraId="01387136" w14:textId="77777777" w:rsidR="007B2BA0" w:rsidRPr="00737982" w:rsidRDefault="005A426D">
      <w:pPr>
        <w:tabs>
          <w:tab w:val="left" w:pos="567"/>
        </w:tabs>
        <w:ind w:left="0" w:hanging="2"/>
        <w:rPr>
          <w:rFonts w:ascii="Arial" w:eastAsia="Arial" w:hAnsi="Arial" w:cs="Arial"/>
          <w:position w:val="0"/>
          <w:sz w:val="22"/>
          <w:szCs w:val="22"/>
        </w:rPr>
      </w:pPr>
      <w:r w:rsidRPr="00737982">
        <w:rPr>
          <w:rFonts w:ascii="Arial" w:eastAsia="Arial" w:hAnsi="Arial" w:cs="Arial"/>
          <w:position w:val="0"/>
          <w:sz w:val="22"/>
          <w:szCs w:val="22"/>
        </w:rPr>
        <w:t xml:space="preserve"> </w:t>
      </w:r>
    </w:p>
    <w:p w14:paraId="6C0BEABB" w14:textId="77777777" w:rsidR="00A73F26" w:rsidRDefault="00A73F26">
      <w:pPr>
        <w:suppressAutoHyphens w:val="0"/>
        <w:spacing w:line="240" w:lineRule="auto"/>
        <w:ind w:leftChars="0" w:left="0" w:firstLineChars="0" w:firstLine="0"/>
        <w:textDirection w:val="lrTb"/>
        <w:textAlignment w:val="auto"/>
        <w:outlineLvl w:val="9"/>
        <w:rPr>
          <w:rFonts w:ascii="Arial" w:eastAsia="Calibri" w:hAnsi="Arial" w:cs="Arial"/>
          <w:b/>
          <w:position w:val="0"/>
          <w:sz w:val="22"/>
          <w:szCs w:val="22"/>
        </w:rPr>
      </w:pPr>
      <w:r>
        <w:rPr>
          <w:rFonts w:ascii="Arial" w:eastAsia="Calibri" w:hAnsi="Arial" w:cs="Arial"/>
          <w:b/>
          <w:position w:val="0"/>
          <w:sz w:val="22"/>
          <w:szCs w:val="22"/>
        </w:rPr>
        <w:br w:type="page"/>
      </w:r>
    </w:p>
    <w:p w14:paraId="4BF913B6" w14:textId="2039043E" w:rsidR="00CD4F04" w:rsidRDefault="003D1277" w:rsidP="0015399D">
      <w:pPr>
        <w:suppressAutoHyphens w:val="0"/>
        <w:spacing w:line="240" w:lineRule="auto"/>
        <w:ind w:leftChars="0" w:left="0" w:firstLineChars="0" w:firstLine="0"/>
        <w:jc w:val="right"/>
        <w:textDirection w:val="lrTb"/>
        <w:textAlignment w:val="auto"/>
        <w:outlineLvl w:val="9"/>
        <w:rPr>
          <w:rFonts w:ascii="Arial" w:eastAsia="Calibri" w:hAnsi="Arial" w:cs="Arial"/>
          <w:b/>
          <w:position w:val="0"/>
          <w:sz w:val="22"/>
          <w:szCs w:val="22"/>
        </w:rPr>
      </w:pPr>
      <w:r w:rsidRPr="00737982">
        <w:rPr>
          <w:rFonts w:ascii="Arial" w:eastAsia="Calibri" w:hAnsi="Arial" w:cs="Arial"/>
          <w:b/>
          <w:position w:val="0"/>
          <w:sz w:val="22"/>
          <w:szCs w:val="22"/>
        </w:rPr>
        <w:lastRenderedPageBreak/>
        <w:t>A</w:t>
      </w:r>
      <w:r w:rsidR="00CD4F04">
        <w:rPr>
          <w:rFonts w:ascii="Arial" w:eastAsia="Calibri" w:hAnsi="Arial" w:cs="Arial"/>
          <w:b/>
          <w:position w:val="0"/>
          <w:sz w:val="22"/>
          <w:szCs w:val="22"/>
        </w:rPr>
        <w:t>ppendix A</w:t>
      </w:r>
      <w:r w:rsidRPr="00737982">
        <w:rPr>
          <w:rFonts w:ascii="Arial" w:eastAsia="Calibri" w:hAnsi="Arial" w:cs="Arial"/>
          <w:b/>
          <w:position w:val="0"/>
          <w:sz w:val="22"/>
          <w:szCs w:val="22"/>
        </w:rPr>
        <w:t xml:space="preserve"> </w:t>
      </w:r>
    </w:p>
    <w:p w14:paraId="635E035B" w14:textId="77777777" w:rsidR="00CD4F04" w:rsidRDefault="00CD4F04" w:rsidP="003D1277">
      <w:pPr>
        <w:tabs>
          <w:tab w:val="left" w:pos="567"/>
        </w:tabs>
        <w:ind w:left="0" w:hanging="2"/>
        <w:jc w:val="center"/>
        <w:rPr>
          <w:rFonts w:ascii="Arial" w:eastAsia="Calibri" w:hAnsi="Arial" w:cs="Arial"/>
          <w:b/>
          <w:position w:val="0"/>
          <w:sz w:val="22"/>
          <w:szCs w:val="22"/>
        </w:rPr>
      </w:pPr>
    </w:p>
    <w:p w14:paraId="7461A636" w14:textId="7E718090" w:rsidR="00EC2FD4" w:rsidRDefault="00C04214" w:rsidP="003D1277">
      <w:pPr>
        <w:tabs>
          <w:tab w:val="left" w:pos="567"/>
        </w:tabs>
        <w:ind w:left="0" w:hanging="2"/>
        <w:jc w:val="center"/>
        <w:rPr>
          <w:rFonts w:ascii="Arial" w:eastAsia="Calibri" w:hAnsi="Arial" w:cs="Arial"/>
          <w:b/>
          <w:position w:val="0"/>
          <w:sz w:val="22"/>
          <w:szCs w:val="22"/>
        </w:rPr>
      </w:pPr>
      <w:r w:rsidRPr="00737982">
        <w:rPr>
          <w:rFonts w:ascii="Arial" w:eastAsia="Calibri" w:hAnsi="Arial" w:cs="Arial"/>
          <w:b/>
          <w:position w:val="0"/>
          <w:sz w:val="22"/>
          <w:szCs w:val="22"/>
        </w:rPr>
        <w:t xml:space="preserve">DATA PROTECTION </w:t>
      </w:r>
      <w:r w:rsidR="003D1277" w:rsidRPr="00737982">
        <w:rPr>
          <w:rFonts w:ascii="Arial" w:eastAsia="Calibri" w:hAnsi="Arial" w:cs="Arial"/>
          <w:b/>
          <w:position w:val="0"/>
          <w:sz w:val="22"/>
          <w:szCs w:val="22"/>
        </w:rPr>
        <w:t>DEFINITIONS</w:t>
      </w:r>
    </w:p>
    <w:p w14:paraId="6E67AFDC" w14:textId="77777777" w:rsidR="00737982" w:rsidRPr="00737982" w:rsidRDefault="00737982" w:rsidP="003D1277">
      <w:pPr>
        <w:tabs>
          <w:tab w:val="left" w:pos="567"/>
        </w:tabs>
        <w:ind w:left="0" w:hanging="2"/>
        <w:jc w:val="center"/>
        <w:rPr>
          <w:rFonts w:ascii="Arial" w:eastAsia="Calibri" w:hAnsi="Arial" w:cs="Arial"/>
          <w:b/>
          <w:position w:val="0"/>
          <w:sz w:val="22"/>
          <w:szCs w:val="22"/>
        </w:rPr>
      </w:pPr>
    </w:p>
    <w:p w14:paraId="6132679E" w14:textId="4361BE16" w:rsidR="003D1277" w:rsidRPr="00737982" w:rsidRDefault="00B03B33">
      <w:pPr>
        <w:tabs>
          <w:tab w:val="left" w:pos="567"/>
        </w:tabs>
        <w:ind w:left="0" w:hanging="2"/>
        <w:rPr>
          <w:rFonts w:ascii="Arial" w:eastAsia="Calibri" w:hAnsi="Arial" w:cs="Arial"/>
          <w:position w:val="0"/>
          <w:sz w:val="22"/>
          <w:szCs w:val="22"/>
        </w:rPr>
      </w:pPr>
      <w:r w:rsidRPr="0015399D">
        <w:rPr>
          <w:rFonts w:ascii="Arial" w:eastAsia="Calibri" w:hAnsi="Arial" w:cs="Arial"/>
          <w:b/>
          <w:bCs/>
          <w:position w:val="0"/>
          <w:sz w:val="22"/>
          <w:szCs w:val="22"/>
        </w:rPr>
        <w:t>Criminal Offence Data</w:t>
      </w:r>
      <w:r>
        <w:rPr>
          <w:rFonts w:ascii="Arial" w:eastAsia="Calibri" w:hAnsi="Arial" w:cs="Arial"/>
          <w:position w:val="0"/>
          <w:sz w:val="22"/>
          <w:szCs w:val="22"/>
        </w:rPr>
        <w:t xml:space="preserve"> includes</w:t>
      </w:r>
      <w:r w:rsidR="002A62B6">
        <w:rPr>
          <w:rFonts w:ascii="Arial" w:eastAsia="Calibri" w:hAnsi="Arial" w:cs="Arial"/>
          <w:position w:val="0"/>
          <w:sz w:val="22"/>
          <w:szCs w:val="22"/>
        </w:rPr>
        <w:t xml:space="preserve"> personal data relating to criminal convictions and offences or related security measures</w:t>
      </w:r>
      <w:r w:rsidR="006F67EE">
        <w:rPr>
          <w:rFonts w:ascii="Arial" w:eastAsia="Calibri" w:hAnsi="Arial" w:cs="Arial"/>
          <w:position w:val="0"/>
          <w:sz w:val="22"/>
          <w:szCs w:val="22"/>
        </w:rPr>
        <w:t xml:space="preserve">.  It covers a wide range of information about offenders or suspected offenders in the context </w:t>
      </w:r>
      <w:r w:rsidR="001E2772">
        <w:rPr>
          <w:rFonts w:ascii="Arial" w:eastAsia="Calibri" w:hAnsi="Arial" w:cs="Arial"/>
          <w:position w:val="0"/>
          <w:sz w:val="22"/>
          <w:szCs w:val="22"/>
        </w:rPr>
        <w:t>of</w:t>
      </w:r>
      <w:r w:rsidR="006F67EE">
        <w:rPr>
          <w:rFonts w:ascii="Arial" w:eastAsia="Calibri" w:hAnsi="Arial" w:cs="Arial"/>
          <w:position w:val="0"/>
          <w:sz w:val="22"/>
          <w:szCs w:val="22"/>
        </w:rPr>
        <w:t xml:space="preserve"> criminal activity, allegations, investigations and proceedings</w:t>
      </w:r>
      <w:r w:rsidR="00D962AB">
        <w:rPr>
          <w:rFonts w:ascii="Arial" w:eastAsia="Calibri" w:hAnsi="Arial" w:cs="Arial"/>
          <w:position w:val="0"/>
          <w:sz w:val="22"/>
          <w:szCs w:val="22"/>
        </w:rPr>
        <w:t xml:space="preserve"> and may also include personal data about unproven </w:t>
      </w:r>
      <w:r w:rsidR="006666AF">
        <w:rPr>
          <w:rFonts w:ascii="Arial" w:eastAsia="Calibri" w:hAnsi="Arial" w:cs="Arial"/>
          <w:position w:val="0"/>
          <w:sz w:val="22"/>
          <w:szCs w:val="22"/>
        </w:rPr>
        <w:t>allegations, the absence of convictions and conditions or restrictions pla</w:t>
      </w:r>
      <w:r w:rsidR="003F4930">
        <w:rPr>
          <w:rFonts w:ascii="Arial" w:eastAsia="Calibri" w:hAnsi="Arial" w:cs="Arial"/>
          <w:position w:val="0"/>
          <w:sz w:val="22"/>
          <w:szCs w:val="22"/>
        </w:rPr>
        <w:t>c</w:t>
      </w:r>
      <w:r w:rsidR="006666AF">
        <w:rPr>
          <w:rFonts w:ascii="Arial" w:eastAsia="Calibri" w:hAnsi="Arial" w:cs="Arial"/>
          <w:position w:val="0"/>
          <w:sz w:val="22"/>
          <w:szCs w:val="22"/>
        </w:rPr>
        <w:t>ed on an individual</w:t>
      </w:r>
      <w:r w:rsidR="003F4930">
        <w:rPr>
          <w:rFonts w:ascii="Arial" w:eastAsia="Calibri" w:hAnsi="Arial" w:cs="Arial"/>
          <w:position w:val="0"/>
          <w:sz w:val="22"/>
          <w:szCs w:val="22"/>
        </w:rPr>
        <w:t>.</w:t>
      </w:r>
    </w:p>
    <w:p w14:paraId="679194EF" w14:textId="77777777" w:rsidR="00B03B33" w:rsidRDefault="00B03B33" w:rsidP="00C04214">
      <w:pPr>
        <w:tabs>
          <w:tab w:val="left" w:pos="567"/>
        </w:tabs>
        <w:ind w:leftChars="0" w:left="0" w:firstLineChars="0" w:firstLine="0"/>
        <w:jc w:val="both"/>
        <w:rPr>
          <w:rFonts w:ascii="Arial" w:eastAsia="Arial" w:hAnsi="Arial" w:cs="Arial"/>
          <w:b/>
          <w:position w:val="0"/>
          <w:sz w:val="22"/>
          <w:szCs w:val="22"/>
        </w:rPr>
      </w:pPr>
    </w:p>
    <w:p w14:paraId="65BDF7EE" w14:textId="0DB15835" w:rsidR="00C04214" w:rsidRPr="00737982" w:rsidRDefault="00C04214" w:rsidP="00C04214">
      <w:pPr>
        <w:tabs>
          <w:tab w:val="left" w:pos="567"/>
        </w:tabs>
        <w:ind w:leftChars="0" w:left="0" w:firstLineChars="0" w:firstLine="0"/>
        <w:jc w:val="both"/>
        <w:rPr>
          <w:rFonts w:ascii="Arial" w:eastAsia="Arial" w:hAnsi="Arial" w:cs="Arial"/>
          <w:position w:val="0"/>
          <w:sz w:val="22"/>
          <w:szCs w:val="22"/>
        </w:rPr>
      </w:pPr>
      <w:r w:rsidRPr="00737982">
        <w:rPr>
          <w:rFonts w:ascii="Arial" w:eastAsia="Arial" w:hAnsi="Arial" w:cs="Arial"/>
          <w:b/>
          <w:position w:val="0"/>
          <w:sz w:val="22"/>
          <w:szCs w:val="22"/>
        </w:rPr>
        <w:t xml:space="preserve">(Data) controller </w:t>
      </w:r>
      <w:r w:rsidRPr="00737982">
        <w:rPr>
          <w:rFonts w:ascii="Arial" w:eastAsia="Arial" w:hAnsi="Arial" w:cs="Arial"/>
          <w:position w:val="0"/>
          <w:sz w:val="22"/>
          <w:szCs w:val="22"/>
        </w:rPr>
        <w:t>determines the purposes for which personal data is processed.  The controller is ultimately responsible for the personal data.</w:t>
      </w:r>
    </w:p>
    <w:p w14:paraId="43DD5601" w14:textId="77777777" w:rsidR="00C04214" w:rsidRPr="00737982" w:rsidRDefault="00C04214" w:rsidP="00C04214">
      <w:pPr>
        <w:tabs>
          <w:tab w:val="left" w:pos="567"/>
        </w:tabs>
        <w:ind w:leftChars="0" w:left="0" w:firstLineChars="0" w:firstLine="0"/>
        <w:jc w:val="both"/>
        <w:rPr>
          <w:rFonts w:ascii="Arial" w:eastAsia="Arial" w:hAnsi="Arial" w:cs="Arial"/>
          <w:b/>
          <w:position w:val="0"/>
          <w:sz w:val="22"/>
          <w:szCs w:val="22"/>
        </w:rPr>
      </w:pPr>
    </w:p>
    <w:p w14:paraId="1D393776" w14:textId="77777777" w:rsidR="00C04214" w:rsidRDefault="00FB1EB7" w:rsidP="00C04214">
      <w:pPr>
        <w:tabs>
          <w:tab w:val="left" w:pos="567"/>
        </w:tabs>
        <w:ind w:leftChars="0" w:left="0" w:firstLineChars="0" w:firstLine="0"/>
        <w:jc w:val="both"/>
        <w:rPr>
          <w:rFonts w:ascii="Arial" w:eastAsia="Arial" w:hAnsi="Arial" w:cs="Arial"/>
          <w:position w:val="0"/>
          <w:sz w:val="22"/>
          <w:szCs w:val="22"/>
        </w:rPr>
      </w:pPr>
      <w:r w:rsidRPr="00737982">
        <w:rPr>
          <w:rFonts w:ascii="Arial" w:eastAsia="Arial" w:hAnsi="Arial" w:cs="Arial"/>
          <w:b/>
          <w:position w:val="0"/>
          <w:sz w:val="22"/>
          <w:szCs w:val="22"/>
        </w:rPr>
        <w:t>(</w:t>
      </w:r>
      <w:r w:rsidR="00C04214" w:rsidRPr="00737982">
        <w:rPr>
          <w:rFonts w:ascii="Arial" w:eastAsia="Arial" w:hAnsi="Arial" w:cs="Arial"/>
          <w:b/>
          <w:position w:val="0"/>
          <w:sz w:val="22"/>
          <w:szCs w:val="22"/>
        </w:rPr>
        <w:t>Data</w:t>
      </w:r>
      <w:r w:rsidRPr="00737982">
        <w:rPr>
          <w:rFonts w:ascii="Arial" w:eastAsia="Arial" w:hAnsi="Arial" w:cs="Arial"/>
          <w:b/>
          <w:position w:val="0"/>
          <w:sz w:val="22"/>
          <w:szCs w:val="22"/>
        </w:rPr>
        <w:t>)</w:t>
      </w:r>
      <w:r w:rsidR="00C04214" w:rsidRPr="00737982">
        <w:rPr>
          <w:rFonts w:ascii="Arial" w:eastAsia="Arial" w:hAnsi="Arial" w:cs="Arial"/>
          <w:b/>
          <w:position w:val="0"/>
          <w:sz w:val="22"/>
          <w:szCs w:val="22"/>
        </w:rPr>
        <w:t xml:space="preserve"> processor</w:t>
      </w:r>
      <w:r w:rsidR="00C04214" w:rsidRPr="00737982">
        <w:rPr>
          <w:rFonts w:ascii="Arial" w:eastAsia="Arial" w:hAnsi="Arial" w:cs="Arial"/>
          <w:position w:val="0"/>
          <w:sz w:val="22"/>
          <w:szCs w:val="22"/>
        </w:rPr>
        <w:t xml:space="preserve"> is any individual or organisation who/which processes personal data on behalf of and according to the purposes defined by the controller.</w:t>
      </w:r>
    </w:p>
    <w:p w14:paraId="4A5D6769" w14:textId="77777777" w:rsidR="00B60DD6" w:rsidRDefault="00B60DD6" w:rsidP="00C04214">
      <w:pPr>
        <w:tabs>
          <w:tab w:val="left" w:pos="567"/>
        </w:tabs>
        <w:ind w:leftChars="0" w:left="0" w:firstLineChars="0" w:firstLine="0"/>
        <w:jc w:val="both"/>
        <w:rPr>
          <w:rFonts w:ascii="Arial" w:eastAsia="Arial" w:hAnsi="Arial" w:cs="Arial"/>
          <w:position w:val="0"/>
          <w:sz w:val="22"/>
          <w:szCs w:val="22"/>
        </w:rPr>
      </w:pPr>
    </w:p>
    <w:p w14:paraId="1ABFD7ED" w14:textId="3F7981F3" w:rsidR="00B60DD6" w:rsidRPr="00737982" w:rsidRDefault="00B60DD6" w:rsidP="00C04214">
      <w:pPr>
        <w:tabs>
          <w:tab w:val="left" w:pos="567"/>
        </w:tabs>
        <w:ind w:leftChars="0" w:left="0" w:firstLineChars="0" w:firstLine="0"/>
        <w:jc w:val="both"/>
        <w:rPr>
          <w:rFonts w:ascii="Arial" w:eastAsia="Arial" w:hAnsi="Arial" w:cs="Arial"/>
          <w:position w:val="0"/>
          <w:sz w:val="22"/>
          <w:szCs w:val="22"/>
        </w:rPr>
      </w:pPr>
      <w:r w:rsidRPr="0015399D">
        <w:rPr>
          <w:rFonts w:ascii="Arial" w:eastAsia="Arial" w:hAnsi="Arial" w:cs="Arial"/>
          <w:b/>
          <w:bCs/>
          <w:position w:val="0"/>
          <w:sz w:val="22"/>
          <w:szCs w:val="22"/>
        </w:rPr>
        <w:t>Data Protection Impact Assessment</w:t>
      </w:r>
      <w:r w:rsidR="00513985" w:rsidRPr="0015399D">
        <w:rPr>
          <w:rFonts w:ascii="Arial" w:eastAsia="Arial" w:hAnsi="Arial" w:cs="Arial"/>
          <w:b/>
          <w:bCs/>
          <w:position w:val="0"/>
          <w:sz w:val="22"/>
          <w:szCs w:val="22"/>
        </w:rPr>
        <w:t xml:space="preserve"> (DPIA)</w:t>
      </w:r>
      <w:r w:rsidR="00513985" w:rsidRPr="00513985">
        <w:rPr>
          <w:rFonts w:ascii="Arial" w:eastAsia="Arial" w:hAnsi="Arial" w:cs="Arial"/>
          <w:position w:val="0"/>
          <w:sz w:val="22"/>
          <w:szCs w:val="22"/>
        </w:rPr>
        <w:t xml:space="preserve"> is a process designed to help organi</w:t>
      </w:r>
      <w:r w:rsidR="00513985">
        <w:rPr>
          <w:rFonts w:ascii="Arial" w:eastAsia="Arial" w:hAnsi="Arial" w:cs="Arial"/>
          <w:position w:val="0"/>
          <w:sz w:val="22"/>
          <w:szCs w:val="22"/>
        </w:rPr>
        <w:t>s</w:t>
      </w:r>
      <w:r w:rsidR="00513985" w:rsidRPr="00513985">
        <w:rPr>
          <w:rFonts w:ascii="Arial" w:eastAsia="Arial" w:hAnsi="Arial" w:cs="Arial"/>
          <w:position w:val="0"/>
          <w:sz w:val="22"/>
          <w:szCs w:val="22"/>
        </w:rPr>
        <w:t>ations systematically analy</w:t>
      </w:r>
      <w:r w:rsidR="00513985">
        <w:rPr>
          <w:rFonts w:ascii="Arial" w:eastAsia="Arial" w:hAnsi="Arial" w:cs="Arial"/>
          <w:position w:val="0"/>
          <w:sz w:val="22"/>
          <w:szCs w:val="22"/>
        </w:rPr>
        <w:t>s</w:t>
      </w:r>
      <w:r w:rsidR="00513985" w:rsidRPr="00513985">
        <w:rPr>
          <w:rFonts w:ascii="Arial" w:eastAsia="Arial" w:hAnsi="Arial" w:cs="Arial"/>
          <w:position w:val="0"/>
          <w:sz w:val="22"/>
          <w:szCs w:val="22"/>
        </w:rPr>
        <w:t>e, identify, and minimi</w:t>
      </w:r>
      <w:r w:rsidR="00513985">
        <w:rPr>
          <w:rFonts w:ascii="Arial" w:eastAsia="Arial" w:hAnsi="Arial" w:cs="Arial"/>
          <w:position w:val="0"/>
          <w:sz w:val="22"/>
          <w:szCs w:val="22"/>
        </w:rPr>
        <w:t>s</w:t>
      </w:r>
      <w:r w:rsidR="00513985" w:rsidRPr="00513985">
        <w:rPr>
          <w:rFonts w:ascii="Arial" w:eastAsia="Arial" w:hAnsi="Arial" w:cs="Arial"/>
          <w:position w:val="0"/>
          <w:sz w:val="22"/>
          <w:szCs w:val="22"/>
        </w:rPr>
        <w:t>e the data protection risks of a project or plan.</w:t>
      </w:r>
    </w:p>
    <w:p w14:paraId="37116E34" w14:textId="77777777" w:rsidR="00C04214" w:rsidRPr="00737982" w:rsidRDefault="00C04214" w:rsidP="00C04214">
      <w:pPr>
        <w:tabs>
          <w:tab w:val="left" w:pos="567"/>
        </w:tabs>
        <w:ind w:leftChars="0" w:left="-2" w:firstLineChars="0" w:firstLine="0"/>
        <w:jc w:val="both"/>
        <w:rPr>
          <w:rFonts w:ascii="Arial" w:eastAsia="Arial" w:hAnsi="Arial" w:cs="Arial"/>
          <w:b/>
          <w:position w:val="0"/>
          <w:sz w:val="22"/>
          <w:szCs w:val="22"/>
        </w:rPr>
      </w:pPr>
    </w:p>
    <w:p w14:paraId="32BD8D8B" w14:textId="77777777" w:rsidR="00070C08" w:rsidRPr="00737982" w:rsidRDefault="00070C08" w:rsidP="00070C08">
      <w:pPr>
        <w:tabs>
          <w:tab w:val="left" w:pos="567"/>
        </w:tabs>
        <w:ind w:leftChars="0" w:left="-2" w:firstLineChars="0" w:firstLine="0"/>
        <w:jc w:val="both"/>
        <w:rPr>
          <w:rFonts w:ascii="Arial" w:hAnsi="Arial" w:cs="Arial"/>
          <w:sz w:val="22"/>
          <w:szCs w:val="22"/>
        </w:rPr>
      </w:pPr>
      <w:r w:rsidRPr="00737982">
        <w:rPr>
          <w:rFonts w:ascii="Arial" w:eastAsia="Arial" w:hAnsi="Arial" w:cs="Arial"/>
          <w:b/>
          <w:sz w:val="22"/>
          <w:szCs w:val="22"/>
        </w:rPr>
        <w:t>Data protection laws</w:t>
      </w:r>
      <w:r w:rsidRPr="00737982">
        <w:rPr>
          <w:rFonts w:ascii="Arial" w:eastAsia="Arial" w:hAnsi="Arial" w:cs="Arial"/>
          <w:sz w:val="22"/>
          <w:szCs w:val="22"/>
        </w:rPr>
        <w:t xml:space="preserve"> </w:t>
      </w:r>
      <w:proofErr w:type="gramStart"/>
      <w:r w:rsidRPr="00737982">
        <w:rPr>
          <w:rFonts w:ascii="Arial" w:eastAsia="Arial" w:hAnsi="Arial" w:cs="Arial"/>
          <w:sz w:val="22"/>
          <w:szCs w:val="22"/>
        </w:rPr>
        <w:t>means</w:t>
      </w:r>
      <w:proofErr w:type="gramEnd"/>
      <w:r w:rsidRPr="00737982">
        <w:rPr>
          <w:rFonts w:ascii="Arial" w:eastAsia="Arial" w:hAnsi="Arial" w:cs="Arial"/>
          <w:sz w:val="22"/>
          <w:szCs w:val="22"/>
        </w:rPr>
        <w:t xml:space="preserve"> </w:t>
      </w:r>
      <w:r w:rsidRPr="00737982">
        <w:rPr>
          <w:rFonts w:ascii="Arial" w:hAnsi="Arial" w:cs="Arial"/>
          <w:sz w:val="22"/>
          <w:szCs w:val="22"/>
        </w:rPr>
        <w:t>any applicable legislation in the UK relating to the processing of personal data and includes the Data Protection Act 2018, the UK General Data Protection Regulation and, in certain circumstances, the EU General Data Protection Regulation 2016/679</w:t>
      </w:r>
    </w:p>
    <w:p w14:paraId="2CEBE05E" w14:textId="77777777" w:rsidR="00070C08" w:rsidRPr="00737982" w:rsidRDefault="00070C08" w:rsidP="00070C08">
      <w:pPr>
        <w:tabs>
          <w:tab w:val="left" w:pos="567"/>
        </w:tabs>
        <w:ind w:leftChars="0" w:left="-2" w:firstLineChars="0" w:firstLine="0"/>
        <w:jc w:val="both"/>
        <w:rPr>
          <w:rFonts w:ascii="Arial" w:eastAsia="Arial" w:hAnsi="Arial" w:cs="Arial"/>
          <w:position w:val="0"/>
          <w:sz w:val="22"/>
          <w:szCs w:val="22"/>
        </w:rPr>
      </w:pPr>
    </w:p>
    <w:p w14:paraId="700B4BF0" w14:textId="77777777" w:rsidR="00070C08" w:rsidRPr="00737982" w:rsidRDefault="00070C08" w:rsidP="00070C08">
      <w:pPr>
        <w:tabs>
          <w:tab w:val="left" w:pos="567"/>
        </w:tabs>
        <w:ind w:leftChars="0" w:left="0" w:firstLineChars="0" w:firstLine="0"/>
        <w:jc w:val="both"/>
        <w:rPr>
          <w:rFonts w:ascii="Arial" w:eastAsia="Arial" w:hAnsi="Arial" w:cs="Arial"/>
          <w:position w:val="0"/>
          <w:sz w:val="22"/>
          <w:szCs w:val="22"/>
        </w:rPr>
      </w:pPr>
      <w:r w:rsidRPr="00737982">
        <w:rPr>
          <w:rFonts w:ascii="Arial" w:eastAsia="Arial" w:hAnsi="Arial" w:cs="Arial"/>
          <w:b/>
          <w:position w:val="0"/>
          <w:sz w:val="22"/>
          <w:szCs w:val="22"/>
        </w:rPr>
        <w:t xml:space="preserve">Data subject </w:t>
      </w:r>
      <w:r w:rsidRPr="00737982">
        <w:rPr>
          <w:rFonts w:ascii="Arial" w:eastAsia="Arial" w:hAnsi="Arial" w:cs="Arial"/>
          <w:position w:val="0"/>
          <w:sz w:val="22"/>
          <w:szCs w:val="22"/>
        </w:rPr>
        <w:t>is the living individual who the personal data is about.</w:t>
      </w:r>
    </w:p>
    <w:p w14:paraId="7C6D3590" w14:textId="77777777" w:rsidR="00070C08" w:rsidRPr="00737982" w:rsidRDefault="00070C08" w:rsidP="00C04214">
      <w:pPr>
        <w:tabs>
          <w:tab w:val="left" w:pos="567"/>
        </w:tabs>
        <w:ind w:leftChars="0" w:left="-2" w:firstLineChars="0" w:firstLine="0"/>
        <w:jc w:val="both"/>
        <w:rPr>
          <w:rFonts w:ascii="Arial" w:eastAsia="Arial" w:hAnsi="Arial" w:cs="Arial"/>
          <w:b/>
          <w:position w:val="0"/>
          <w:sz w:val="22"/>
          <w:szCs w:val="22"/>
        </w:rPr>
      </w:pPr>
    </w:p>
    <w:p w14:paraId="04ACCD6D" w14:textId="77777777" w:rsidR="003D1277" w:rsidRPr="00737982" w:rsidRDefault="00C04214" w:rsidP="00C04214">
      <w:pPr>
        <w:tabs>
          <w:tab w:val="left" w:pos="567"/>
        </w:tabs>
        <w:ind w:leftChars="0" w:left="-2" w:firstLineChars="0" w:firstLine="0"/>
        <w:jc w:val="both"/>
        <w:rPr>
          <w:rFonts w:ascii="Arial" w:eastAsia="Arial" w:hAnsi="Arial" w:cs="Arial"/>
          <w:position w:val="0"/>
          <w:sz w:val="22"/>
          <w:szCs w:val="22"/>
        </w:rPr>
      </w:pPr>
      <w:r w:rsidRPr="00737982">
        <w:rPr>
          <w:rFonts w:ascii="Arial" w:eastAsia="Arial" w:hAnsi="Arial" w:cs="Arial"/>
          <w:b/>
          <w:position w:val="0"/>
          <w:sz w:val="22"/>
          <w:szCs w:val="22"/>
        </w:rPr>
        <w:t>Personal data</w:t>
      </w:r>
      <w:r w:rsidR="003D1277" w:rsidRPr="00737982">
        <w:rPr>
          <w:rFonts w:ascii="Arial" w:eastAsia="Arial" w:hAnsi="Arial" w:cs="Arial"/>
          <w:position w:val="0"/>
          <w:sz w:val="22"/>
          <w:szCs w:val="22"/>
        </w:rPr>
        <w:t xml:space="preserve"> is information which can be used to identify a living individual. As well as images, names and contact details, it can also include numerical or statistical information from which a person can be indirectly identified  </w:t>
      </w:r>
    </w:p>
    <w:p w14:paraId="745188AA" w14:textId="77777777" w:rsidR="003D1277" w:rsidRPr="00737982" w:rsidRDefault="003D1277" w:rsidP="00C04214">
      <w:pPr>
        <w:tabs>
          <w:tab w:val="left" w:pos="567"/>
        </w:tabs>
        <w:ind w:leftChars="0" w:left="-2" w:firstLineChars="0" w:firstLine="0"/>
        <w:jc w:val="both"/>
        <w:rPr>
          <w:rFonts w:ascii="Arial" w:eastAsia="Arial" w:hAnsi="Arial" w:cs="Arial"/>
          <w:position w:val="0"/>
          <w:sz w:val="22"/>
          <w:szCs w:val="22"/>
        </w:rPr>
      </w:pPr>
    </w:p>
    <w:p w14:paraId="76F4D931" w14:textId="77777777" w:rsidR="00C04214" w:rsidRPr="00737982" w:rsidRDefault="00C04214" w:rsidP="00C04214">
      <w:pPr>
        <w:tabs>
          <w:tab w:val="left" w:pos="567"/>
        </w:tabs>
        <w:ind w:leftChars="0" w:left="-2" w:firstLineChars="0" w:firstLine="0"/>
        <w:jc w:val="both"/>
        <w:rPr>
          <w:rFonts w:ascii="Arial" w:hAnsi="Arial" w:cs="Arial"/>
          <w:sz w:val="22"/>
          <w:szCs w:val="22"/>
        </w:rPr>
      </w:pPr>
      <w:r w:rsidRPr="00737982">
        <w:rPr>
          <w:rFonts w:ascii="Arial" w:eastAsia="Arial" w:hAnsi="Arial" w:cs="Arial"/>
          <w:b/>
          <w:sz w:val="22"/>
          <w:szCs w:val="22"/>
        </w:rPr>
        <w:t xml:space="preserve">Personal data breach </w:t>
      </w:r>
      <w:r w:rsidRPr="00737982">
        <w:rPr>
          <w:rFonts w:ascii="Arial" w:eastAsia="Arial" w:hAnsi="Arial" w:cs="Arial"/>
          <w:sz w:val="22"/>
          <w:szCs w:val="22"/>
        </w:rPr>
        <w:t xml:space="preserve">means </w:t>
      </w:r>
      <w:r w:rsidRPr="00737982">
        <w:rPr>
          <w:rFonts w:ascii="Arial" w:hAnsi="Arial" w:cs="Arial"/>
          <w:sz w:val="22"/>
          <w:szCs w:val="22"/>
        </w:rPr>
        <w:t>a breach of security leading to the accidental or unlawful destruction, loss, alteration, unauthorised disclosure of, or access to, personal data (including breaches that are the result of both accidental and deliberate causes).</w:t>
      </w:r>
    </w:p>
    <w:p w14:paraId="2A3D1B52" w14:textId="77777777" w:rsidR="00C04214" w:rsidRPr="00737982" w:rsidRDefault="00C04214" w:rsidP="00C04214">
      <w:pPr>
        <w:tabs>
          <w:tab w:val="left" w:pos="567"/>
        </w:tabs>
        <w:ind w:leftChars="0" w:left="-2" w:right="27" w:firstLineChars="0" w:firstLine="0"/>
        <w:jc w:val="both"/>
        <w:rPr>
          <w:rFonts w:ascii="Arial" w:eastAsia="Arial" w:hAnsi="Arial" w:cs="Arial"/>
          <w:b/>
          <w:position w:val="0"/>
          <w:sz w:val="22"/>
          <w:szCs w:val="22"/>
        </w:rPr>
      </w:pPr>
    </w:p>
    <w:p w14:paraId="054DEFA3" w14:textId="77777777" w:rsidR="00C04214" w:rsidRPr="00737982" w:rsidRDefault="00C04214" w:rsidP="00C04214">
      <w:pPr>
        <w:tabs>
          <w:tab w:val="left" w:pos="567"/>
        </w:tabs>
        <w:ind w:leftChars="0" w:left="-2" w:right="27" w:firstLineChars="0" w:firstLine="0"/>
        <w:jc w:val="both"/>
        <w:rPr>
          <w:rFonts w:ascii="Arial" w:eastAsia="Arial" w:hAnsi="Arial" w:cs="Arial"/>
          <w:position w:val="0"/>
          <w:sz w:val="22"/>
          <w:szCs w:val="22"/>
        </w:rPr>
      </w:pPr>
      <w:r w:rsidRPr="00737982">
        <w:rPr>
          <w:rFonts w:ascii="Arial" w:eastAsia="Arial" w:hAnsi="Arial" w:cs="Arial"/>
          <w:b/>
          <w:position w:val="0"/>
          <w:sz w:val="22"/>
          <w:szCs w:val="22"/>
        </w:rPr>
        <w:t xml:space="preserve">Processing </w:t>
      </w:r>
      <w:r w:rsidR="00FB1EB7" w:rsidRPr="00737982">
        <w:rPr>
          <w:rFonts w:ascii="Arial" w:eastAsia="Arial" w:hAnsi="Arial" w:cs="Arial"/>
          <w:position w:val="0"/>
          <w:sz w:val="22"/>
          <w:szCs w:val="22"/>
        </w:rPr>
        <w:t xml:space="preserve">means any operation or set of operations performed upon personal data, </w:t>
      </w:r>
      <w:proofErr w:type="gramStart"/>
      <w:r w:rsidR="00FB1EB7" w:rsidRPr="00737982">
        <w:rPr>
          <w:rFonts w:ascii="Arial" w:eastAsia="Arial" w:hAnsi="Arial" w:cs="Arial"/>
          <w:position w:val="0"/>
          <w:sz w:val="22"/>
          <w:szCs w:val="22"/>
        </w:rPr>
        <w:t>whether or not</w:t>
      </w:r>
      <w:proofErr w:type="gramEnd"/>
      <w:r w:rsidR="00FB1EB7" w:rsidRPr="00737982">
        <w:rPr>
          <w:rFonts w:ascii="Arial" w:eastAsia="Arial" w:hAnsi="Arial" w:cs="Arial"/>
          <w:position w:val="0"/>
          <w:sz w:val="22"/>
          <w:szCs w:val="22"/>
        </w:rPr>
        <w:t xml:space="preserve"> by automatic means, including collecting, recording, storing, using, analysing, combining, disclosing or deleting personal data.</w:t>
      </w:r>
      <w:r w:rsidRPr="00737982">
        <w:rPr>
          <w:rFonts w:ascii="Arial" w:hAnsi="Arial" w:cs="Arial"/>
          <w:color w:val="202124"/>
          <w:sz w:val="22"/>
          <w:szCs w:val="22"/>
          <w:shd w:val="clear" w:color="auto" w:fill="FFFFFF"/>
        </w:rPr>
        <w:t> </w:t>
      </w:r>
    </w:p>
    <w:p w14:paraId="19EEE156" w14:textId="77777777" w:rsidR="00C04214" w:rsidRPr="00737982" w:rsidRDefault="00C04214" w:rsidP="00C04214">
      <w:pPr>
        <w:tabs>
          <w:tab w:val="left" w:pos="567"/>
        </w:tabs>
        <w:ind w:leftChars="0" w:left="-2" w:right="27" w:firstLineChars="0" w:firstLine="0"/>
        <w:jc w:val="both"/>
        <w:rPr>
          <w:rFonts w:ascii="Arial" w:eastAsia="Arial" w:hAnsi="Arial" w:cs="Arial"/>
          <w:b/>
          <w:position w:val="0"/>
          <w:sz w:val="22"/>
          <w:szCs w:val="22"/>
        </w:rPr>
      </w:pPr>
    </w:p>
    <w:p w14:paraId="7C475EA7" w14:textId="3F9320B1" w:rsidR="00FB1EB7" w:rsidRDefault="00FB1EB7" w:rsidP="00C04214">
      <w:pPr>
        <w:tabs>
          <w:tab w:val="left" w:pos="567"/>
        </w:tabs>
        <w:ind w:leftChars="0" w:left="-2" w:right="27" w:firstLineChars="0" w:firstLine="0"/>
        <w:jc w:val="both"/>
        <w:rPr>
          <w:rFonts w:ascii="Arial" w:eastAsia="Arial" w:hAnsi="Arial" w:cs="Arial"/>
          <w:position w:val="0"/>
          <w:sz w:val="22"/>
          <w:szCs w:val="22"/>
        </w:rPr>
      </w:pPr>
      <w:r w:rsidRPr="00737982">
        <w:rPr>
          <w:rFonts w:ascii="Arial" w:eastAsia="Arial" w:hAnsi="Arial" w:cs="Arial"/>
          <w:b/>
          <w:position w:val="0"/>
          <w:sz w:val="22"/>
          <w:szCs w:val="22"/>
        </w:rPr>
        <w:t xml:space="preserve">Special category data </w:t>
      </w:r>
      <w:r w:rsidRPr="00737982">
        <w:rPr>
          <w:rFonts w:ascii="Arial" w:eastAsia="Arial" w:hAnsi="Arial" w:cs="Arial"/>
          <w:position w:val="0"/>
          <w:sz w:val="22"/>
          <w:szCs w:val="22"/>
        </w:rPr>
        <w:t>is personal data revealing racial or ethnic or</w:t>
      </w:r>
      <w:r w:rsidR="00F62972" w:rsidRPr="00737982">
        <w:rPr>
          <w:rFonts w:ascii="Arial" w:eastAsia="Arial" w:hAnsi="Arial" w:cs="Arial"/>
          <w:position w:val="0"/>
          <w:sz w:val="22"/>
          <w:szCs w:val="22"/>
        </w:rPr>
        <w:t>i</w:t>
      </w:r>
      <w:r w:rsidRPr="00737982">
        <w:rPr>
          <w:rFonts w:ascii="Arial" w:eastAsia="Arial" w:hAnsi="Arial" w:cs="Arial"/>
          <w:position w:val="0"/>
          <w:sz w:val="22"/>
          <w:szCs w:val="22"/>
        </w:rPr>
        <w:t>gin, political opinions, religious or philosophical beliefs, or trade union membership, and the processing of genetic data, biometric data for the purpose of uniquely identifying a person, data concerning health or data concerning a person’s sex life or sexual orientation.  Criminal offence data falls out of scope of this definition as it is covered elsewhere in the Data Protection Laws, but it should be treated the same as special category data.</w:t>
      </w:r>
    </w:p>
    <w:p w14:paraId="0FD80F2E" w14:textId="77777777" w:rsidR="00531723" w:rsidRDefault="00531723" w:rsidP="00C04214">
      <w:pPr>
        <w:tabs>
          <w:tab w:val="left" w:pos="567"/>
        </w:tabs>
        <w:ind w:leftChars="0" w:left="-2" w:right="27" w:firstLineChars="0" w:firstLine="0"/>
        <w:jc w:val="both"/>
        <w:rPr>
          <w:rFonts w:ascii="Arial" w:eastAsia="Arial" w:hAnsi="Arial" w:cs="Arial"/>
          <w:position w:val="0"/>
          <w:sz w:val="22"/>
          <w:szCs w:val="22"/>
        </w:rPr>
      </w:pPr>
    </w:p>
    <w:p w14:paraId="1CF76F0B" w14:textId="5C71F6D5" w:rsidR="007461F6" w:rsidRDefault="00531723" w:rsidP="00C04214">
      <w:pPr>
        <w:tabs>
          <w:tab w:val="left" w:pos="567"/>
        </w:tabs>
        <w:ind w:leftChars="0" w:left="-2" w:right="27" w:firstLineChars="0" w:firstLine="0"/>
        <w:jc w:val="both"/>
        <w:rPr>
          <w:rFonts w:ascii="Arial" w:eastAsia="Arial" w:hAnsi="Arial" w:cs="Arial"/>
          <w:position w:val="0"/>
          <w:sz w:val="22"/>
          <w:szCs w:val="22"/>
        </w:rPr>
      </w:pPr>
      <w:r w:rsidRPr="0015399D">
        <w:rPr>
          <w:rFonts w:ascii="Arial" w:eastAsia="Arial" w:hAnsi="Arial" w:cs="Arial"/>
          <w:b/>
          <w:bCs/>
          <w:position w:val="0"/>
          <w:sz w:val="22"/>
          <w:szCs w:val="22"/>
        </w:rPr>
        <w:t>Transfer Risk Assessment (TRA)</w:t>
      </w:r>
      <w:r>
        <w:rPr>
          <w:rFonts w:ascii="Arial" w:eastAsia="Arial" w:hAnsi="Arial" w:cs="Arial"/>
          <w:position w:val="0"/>
          <w:sz w:val="22"/>
          <w:szCs w:val="22"/>
        </w:rPr>
        <w:t xml:space="preserve"> </w:t>
      </w:r>
      <w:r w:rsidR="00914417" w:rsidRPr="00914417">
        <w:rPr>
          <w:rFonts w:ascii="Arial" w:eastAsia="Arial" w:hAnsi="Arial" w:cs="Arial"/>
          <w:position w:val="0"/>
          <w:sz w:val="22"/>
          <w:szCs w:val="22"/>
        </w:rPr>
        <w:t>is a process required under the UK GDPR to evaluate the risks associated with transferring personal data to a country outside the UK</w:t>
      </w:r>
      <w:r w:rsidR="002D71C7">
        <w:rPr>
          <w:rFonts w:ascii="Arial" w:eastAsia="Arial" w:hAnsi="Arial" w:cs="Arial"/>
          <w:position w:val="0"/>
          <w:sz w:val="22"/>
          <w:szCs w:val="22"/>
        </w:rPr>
        <w:t xml:space="preserve">, in the absence of UK </w:t>
      </w:r>
      <w:r w:rsidR="008D7A2A">
        <w:rPr>
          <w:rFonts w:ascii="Arial" w:eastAsia="Arial" w:hAnsi="Arial" w:cs="Arial"/>
          <w:position w:val="0"/>
          <w:sz w:val="22"/>
          <w:szCs w:val="22"/>
        </w:rPr>
        <w:t>A</w:t>
      </w:r>
      <w:r w:rsidR="002D71C7">
        <w:rPr>
          <w:rFonts w:ascii="Arial" w:eastAsia="Arial" w:hAnsi="Arial" w:cs="Arial"/>
          <w:position w:val="0"/>
          <w:sz w:val="22"/>
          <w:szCs w:val="22"/>
        </w:rPr>
        <w:t xml:space="preserve">dequacy </w:t>
      </w:r>
      <w:r w:rsidR="008D7A2A">
        <w:rPr>
          <w:rFonts w:ascii="Arial" w:eastAsia="Arial" w:hAnsi="Arial" w:cs="Arial"/>
          <w:position w:val="0"/>
          <w:sz w:val="22"/>
          <w:szCs w:val="22"/>
        </w:rPr>
        <w:t>R</w:t>
      </w:r>
      <w:r w:rsidR="002D71C7">
        <w:rPr>
          <w:rFonts w:ascii="Arial" w:eastAsia="Arial" w:hAnsi="Arial" w:cs="Arial"/>
          <w:position w:val="0"/>
          <w:sz w:val="22"/>
          <w:szCs w:val="22"/>
        </w:rPr>
        <w:t>egulati</w:t>
      </w:r>
      <w:r w:rsidR="00B0425E">
        <w:rPr>
          <w:rFonts w:ascii="Arial" w:eastAsia="Arial" w:hAnsi="Arial" w:cs="Arial"/>
          <w:position w:val="0"/>
          <w:sz w:val="22"/>
          <w:szCs w:val="22"/>
        </w:rPr>
        <w:t>on</w:t>
      </w:r>
      <w:r w:rsidR="008D7A2A">
        <w:rPr>
          <w:rFonts w:ascii="Arial" w:eastAsia="Arial" w:hAnsi="Arial" w:cs="Arial"/>
          <w:position w:val="0"/>
          <w:sz w:val="22"/>
          <w:szCs w:val="22"/>
        </w:rPr>
        <w:t>s.  Adequacy Regulations indicate that the jurisdiction provides a level of data protection comparable to that of the UK.</w:t>
      </w:r>
    </w:p>
    <w:p w14:paraId="7A7F29CE" w14:textId="77777777" w:rsidR="007461F6" w:rsidRDefault="007461F6">
      <w:pPr>
        <w:suppressAutoHyphens w:val="0"/>
        <w:spacing w:line="240" w:lineRule="auto"/>
        <w:ind w:leftChars="0" w:left="0" w:firstLineChars="0" w:firstLine="0"/>
        <w:textDirection w:val="lrTb"/>
        <w:textAlignment w:val="auto"/>
        <w:outlineLvl w:val="9"/>
        <w:rPr>
          <w:rFonts w:ascii="Arial" w:eastAsia="Arial" w:hAnsi="Arial" w:cs="Arial"/>
          <w:position w:val="0"/>
          <w:sz w:val="22"/>
          <w:szCs w:val="22"/>
        </w:rPr>
      </w:pPr>
      <w:r>
        <w:rPr>
          <w:rFonts w:ascii="Arial" w:eastAsia="Arial" w:hAnsi="Arial" w:cs="Arial"/>
          <w:position w:val="0"/>
          <w:sz w:val="22"/>
          <w:szCs w:val="22"/>
        </w:rPr>
        <w:br w:type="page"/>
      </w:r>
    </w:p>
    <w:p w14:paraId="1FEBC40D" w14:textId="1EFA9576" w:rsidR="00531723" w:rsidRPr="0015399D" w:rsidRDefault="007461F6" w:rsidP="0015399D">
      <w:pPr>
        <w:tabs>
          <w:tab w:val="left" w:pos="567"/>
        </w:tabs>
        <w:ind w:leftChars="0" w:left="-2" w:right="27" w:firstLineChars="0" w:firstLine="0"/>
        <w:jc w:val="right"/>
        <w:rPr>
          <w:rFonts w:ascii="Arial" w:eastAsia="Arial" w:hAnsi="Arial" w:cs="Arial"/>
          <w:b/>
          <w:bCs/>
          <w:position w:val="0"/>
          <w:sz w:val="22"/>
          <w:szCs w:val="22"/>
        </w:rPr>
      </w:pPr>
      <w:r w:rsidRPr="0015399D">
        <w:rPr>
          <w:rFonts w:ascii="Arial" w:eastAsia="Arial" w:hAnsi="Arial" w:cs="Arial"/>
          <w:b/>
          <w:bCs/>
          <w:position w:val="0"/>
          <w:sz w:val="22"/>
          <w:szCs w:val="22"/>
        </w:rPr>
        <w:lastRenderedPageBreak/>
        <w:t xml:space="preserve">Appendix </w:t>
      </w:r>
      <w:r w:rsidR="00CD4F04">
        <w:rPr>
          <w:rFonts w:ascii="Arial" w:eastAsia="Arial" w:hAnsi="Arial" w:cs="Arial"/>
          <w:b/>
          <w:bCs/>
          <w:position w:val="0"/>
          <w:sz w:val="22"/>
          <w:szCs w:val="22"/>
        </w:rPr>
        <w:t>B</w:t>
      </w:r>
    </w:p>
    <w:p w14:paraId="590738A2" w14:textId="77777777" w:rsidR="00B5307B" w:rsidRDefault="00B5307B" w:rsidP="00FB1EB7">
      <w:pPr>
        <w:tabs>
          <w:tab w:val="left" w:pos="567"/>
        </w:tabs>
        <w:ind w:leftChars="0" w:left="0" w:firstLineChars="0" w:firstLine="0"/>
        <w:jc w:val="both"/>
        <w:rPr>
          <w:rFonts w:ascii="Arial" w:eastAsia="Arial" w:hAnsi="Arial" w:cs="Arial"/>
          <w:b/>
          <w:sz w:val="20"/>
          <w:szCs w:val="20"/>
        </w:rPr>
      </w:pPr>
    </w:p>
    <w:p w14:paraId="0328D742" w14:textId="77777777" w:rsidR="007461F6" w:rsidRDefault="007461F6" w:rsidP="00FB1EB7">
      <w:pPr>
        <w:tabs>
          <w:tab w:val="left" w:pos="567"/>
        </w:tabs>
        <w:ind w:leftChars="0" w:left="0" w:firstLineChars="0" w:firstLine="0"/>
        <w:jc w:val="both"/>
        <w:rPr>
          <w:rFonts w:ascii="Arial" w:eastAsia="Arial" w:hAnsi="Arial" w:cs="Arial"/>
          <w:bCs/>
          <w:sz w:val="20"/>
          <w:szCs w:val="20"/>
        </w:rPr>
      </w:pPr>
    </w:p>
    <w:p w14:paraId="0567B7C0" w14:textId="372BFC30" w:rsidR="003F4930" w:rsidRPr="0015399D" w:rsidRDefault="003F4930" w:rsidP="00FB1EB7">
      <w:pPr>
        <w:tabs>
          <w:tab w:val="left" w:pos="567"/>
        </w:tabs>
        <w:ind w:leftChars="0" w:left="0" w:firstLineChars="0" w:firstLine="0"/>
        <w:jc w:val="both"/>
        <w:rPr>
          <w:rFonts w:ascii="Arial" w:eastAsia="Arial" w:hAnsi="Arial" w:cs="Arial"/>
          <w:b/>
          <w:sz w:val="22"/>
          <w:szCs w:val="22"/>
        </w:rPr>
      </w:pPr>
      <w:r w:rsidRPr="0015399D">
        <w:rPr>
          <w:rFonts w:ascii="Arial" w:eastAsia="Arial" w:hAnsi="Arial" w:cs="Arial"/>
          <w:b/>
          <w:sz w:val="22"/>
          <w:szCs w:val="22"/>
        </w:rPr>
        <w:t>Bath Spa University</w:t>
      </w:r>
      <w:r w:rsidR="00DA4A21">
        <w:rPr>
          <w:rFonts w:ascii="Arial" w:eastAsia="Arial" w:hAnsi="Arial" w:cs="Arial"/>
          <w:b/>
          <w:sz w:val="22"/>
          <w:szCs w:val="22"/>
        </w:rPr>
        <w:t>:</w:t>
      </w:r>
      <w:r w:rsidRPr="0015399D">
        <w:rPr>
          <w:rFonts w:ascii="Arial" w:eastAsia="Arial" w:hAnsi="Arial" w:cs="Arial"/>
          <w:b/>
          <w:sz w:val="22"/>
          <w:szCs w:val="22"/>
        </w:rPr>
        <w:t xml:space="preserve"> Appropriate Policy Document</w:t>
      </w:r>
    </w:p>
    <w:p w14:paraId="5762EC13" w14:textId="77777777" w:rsidR="003F4930" w:rsidRPr="0015399D" w:rsidRDefault="003F4930" w:rsidP="00FB1EB7">
      <w:pPr>
        <w:tabs>
          <w:tab w:val="left" w:pos="567"/>
        </w:tabs>
        <w:ind w:leftChars="0" w:left="0" w:firstLineChars="0" w:firstLine="0"/>
        <w:jc w:val="both"/>
        <w:rPr>
          <w:rFonts w:ascii="Arial" w:eastAsia="Arial" w:hAnsi="Arial" w:cs="Arial"/>
          <w:bCs/>
          <w:sz w:val="22"/>
          <w:szCs w:val="22"/>
        </w:rPr>
      </w:pPr>
    </w:p>
    <w:p w14:paraId="65292757" w14:textId="00EEE253" w:rsidR="00A6490E" w:rsidRPr="0015399D" w:rsidRDefault="006170E1" w:rsidP="00A6490E">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 xml:space="preserve">The University </w:t>
      </w:r>
      <w:r w:rsidR="00A6490E" w:rsidRPr="0015399D">
        <w:rPr>
          <w:rFonts w:ascii="Arial" w:eastAsia="Arial" w:hAnsi="Arial" w:cs="Arial"/>
          <w:bCs/>
          <w:sz w:val="22"/>
          <w:szCs w:val="22"/>
        </w:rPr>
        <w:t>process</w:t>
      </w:r>
      <w:r w:rsidRPr="0015399D">
        <w:rPr>
          <w:rFonts w:ascii="Arial" w:eastAsia="Arial" w:hAnsi="Arial" w:cs="Arial"/>
          <w:bCs/>
          <w:sz w:val="22"/>
          <w:szCs w:val="22"/>
        </w:rPr>
        <w:t>es</w:t>
      </w:r>
      <w:r w:rsidR="00A6490E" w:rsidRPr="0015399D">
        <w:rPr>
          <w:rFonts w:ascii="Arial" w:eastAsia="Arial" w:hAnsi="Arial" w:cs="Arial"/>
          <w:bCs/>
          <w:sz w:val="22"/>
          <w:szCs w:val="22"/>
        </w:rPr>
        <w:t xml:space="preserve"> special category data and criminal offence data in accordance with the requirements of Article 9 and 10 of the General Data Protection Regulation (‘UK GDPR’) and Schedule 1 of the Data Protection Act 2018 (‘DPA 2018’).</w:t>
      </w:r>
    </w:p>
    <w:p w14:paraId="231DC07A" w14:textId="77777777" w:rsidR="00CD4FFA" w:rsidRPr="0015399D" w:rsidRDefault="00CD4FFA" w:rsidP="00A6490E">
      <w:pPr>
        <w:tabs>
          <w:tab w:val="left" w:pos="567"/>
        </w:tabs>
        <w:ind w:leftChars="0" w:left="0" w:firstLineChars="0" w:firstLine="0"/>
        <w:jc w:val="both"/>
        <w:rPr>
          <w:rFonts w:ascii="Arial" w:eastAsia="Arial" w:hAnsi="Arial" w:cs="Arial"/>
          <w:bCs/>
          <w:sz w:val="22"/>
          <w:szCs w:val="22"/>
        </w:rPr>
      </w:pPr>
    </w:p>
    <w:p w14:paraId="76D7266B" w14:textId="664FEC01" w:rsidR="00A6490E" w:rsidRPr="0015399D" w:rsidRDefault="00A6490E" w:rsidP="00A6490E">
      <w:pPr>
        <w:tabs>
          <w:tab w:val="left" w:pos="567"/>
        </w:tabs>
        <w:ind w:leftChars="0" w:left="0" w:firstLineChars="0" w:firstLine="0"/>
        <w:jc w:val="both"/>
        <w:rPr>
          <w:rFonts w:ascii="Arial" w:eastAsia="Arial" w:hAnsi="Arial" w:cs="Arial"/>
          <w:b/>
          <w:sz w:val="22"/>
          <w:szCs w:val="22"/>
        </w:rPr>
      </w:pPr>
      <w:r w:rsidRPr="0015399D">
        <w:rPr>
          <w:rFonts w:ascii="Arial" w:eastAsia="Arial" w:hAnsi="Arial" w:cs="Arial"/>
          <w:b/>
          <w:sz w:val="22"/>
          <w:szCs w:val="22"/>
        </w:rPr>
        <w:t>Special category data</w:t>
      </w:r>
    </w:p>
    <w:p w14:paraId="36E9D3B4" w14:textId="77777777" w:rsidR="00A6490E" w:rsidRPr="0015399D" w:rsidRDefault="00A6490E" w:rsidP="00A6490E">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Special category data is defined at Article 9 of the UK GDPR as personal data revealing:</w:t>
      </w:r>
    </w:p>
    <w:p w14:paraId="436B6B8B" w14:textId="77777777" w:rsidR="00A6490E" w:rsidRPr="0015399D" w:rsidRDefault="00A6490E" w:rsidP="00A6490E">
      <w:pPr>
        <w:numPr>
          <w:ilvl w:val="0"/>
          <w:numId w:val="33"/>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Racial or ethnic </w:t>
      </w:r>
      <w:proofErr w:type="gramStart"/>
      <w:r w:rsidRPr="0015399D">
        <w:rPr>
          <w:rFonts w:ascii="Arial" w:eastAsia="Arial" w:hAnsi="Arial" w:cs="Arial"/>
          <w:bCs/>
          <w:sz w:val="22"/>
          <w:szCs w:val="22"/>
        </w:rPr>
        <w:t>origin;</w:t>
      </w:r>
      <w:proofErr w:type="gramEnd"/>
    </w:p>
    <w:p w14:paraId="0B099475" w14:textId="77777777" w:rsidR="00A6490E" w:rsidRPr="0015399D" w:rsidRDefault="00A6490E" w:rsidP="00A6490E">
      <w:pPr>
        <w:numPr>
          <w:ilvl w:val="0"/>
          <w:numId w:val="33"/>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Political </w:t>
      </w:r>
      <w:proofErr w:type="gramStart"/>
      <w:r w:rsidRPr="0015399D">
        <w:rPr>
          <w:rFonts w:ascii="Arial" w:eastAsia="Arial" w:hAnsi="Arial" w:cs="Arial"/>
          <w:bCs/>
          <w:sz w:val="22"/>
          <w:szCs w:val="22"/>
        </w:rPr>
        <w:t>opinions;</w:t>
      </w:r>
      <w:proofErr w:type="gramEnd"/>
    </w:p>
    <w:p w14:paraId="099101A2" w14:textId="77777777" w:rsidR="00A6490E" w:rsidRPr="0015399D" w:rsidRDefault="00A6490E" w:rsidP="00A6490E">
      <w:pPr>
        <w:numPr>
          <w:ilvl w:val="0"/>
          <w:numId w:val="33"/>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Religious or philosophical </w:t>
      </w:r>
      <w:proofErr w:type="gramStart"/>
      <w:r w:rsidRPr="0015399D">
        <w:rPr>
          <w:rFonts w:ascii="Arial" w:eastAsia="Arial" w:hAnsi="Arial" w:cs="Arial"/>
          <w:bCs/>
          <w:sz w:val="22"/>
          <w:szCs w:val="22"/>
        </w:rPr>
        <w:t>beliefs;</w:t>
      </w:r>
      <w:proofErr w:type="gramEnd"/>
    </w:p>
    <w:p w14:paraId="1AF84F03" w14:textId="77777777" w:rsidR="00A6490E" w:rsidRPr="0015399D" w:rsidRDefault="00A6490E" w:rsidP="00A6490E">
      <w:pPr>
        <w:numPr>
          <w:ilvl w:val="0"/>
          <w:numId w:val="33"/>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Trade union </w:t>
      </w:r>
      <w:proofErr w:type="gramStart"/>
      <w:r w:rsidRPr="0015399D">
        <w:rPr>
          <w:rFonts w:ascii="Arial" w:eastAsia="Arial" w:hAnsi="Arial" w:cs="Arial"/>
          <w:bCs/>
          <w:sz w:val="22"/>
          <w:szCs w:val="22"/>
        </w:rPr>
        <w:t>membership;</w:t>
      </w:r>
      <w:proofErr w:type="gramEnd"/>
    </w:p>
    <w:p w14:paraId="42FBF18B" w14:textId="77777777" w:rsidR="00A6490E" w:rsidRPr="0015399D" w:rsidRDefault="00A6490E" w:rsidP="00A6490E">
      <w:pPr>
        <w:numPr>
          <w:ilvl w:val="0"/>
          <w:numId w:val="33"/>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Genetic </w:t>
      </w:r>
      <w:proofErr w:type="gramStart"/>
      <w:r w:rsidRPr="0015399D">
        <w:rPr>
          <w:rFonts w:ascii="Arial" w:eastAsia="Arial" w:hAnsi="Arial" w:cs="Arial"/>
          <w:bCs/>
          <w:sz w:val="22"/>
          <w:szCs w:val="22"/>
        </w:rPr>
        <w:t>data;</w:t>
      </w:r>
      <w:proofErr w:type="gramEnd"/>
    </w:p>
    <w:p w14:paraId="566E37F6" w14:textId="77777777" w:rsidR="00A6490E" w:rsidRPr="0015399D" w:rsidRDefault="00A6490E" w:rsidP="00A6490E">
      <w:pPr>
        <w:numPr>
          <w:ilvl w:val="0"/>
          <w:numId w:val="33"/>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Biometric data for the purpose of uniquely identifying a natural </w:t>
      </w:r>
      <w:proofErr w:type="gramStart"/>
      <w:r w:rsidRPr="0015399D">
        <w:rPr>
          <w:rFonts w:ascii="Arial" w:eastAsia="Arial" w:hAnsi="Arial" w:cs="Arial"/>
          <w:bCs/>
          <w:sz w:val="22"/>
          <w:szCs w:val="22"/>
        </w:rPr>
        <w:t>person;</w:t>
      </w:r>
      <w:proofErr w:type="gramEnd"/>
    </w:p>
    <w:p w14:paraId="5D65C9BB" w14:textId="77777777" w:rsidR="00A6490E" w:rsidRPr="0015399D" w:rsidRDefault="00A6490E" w:rsidP="00A6490E">
      <w:pPr>
        <w:numPr>
          <w:ilvl w:val="0"/>
          <w:numId w:val="33"/>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Data concerning health; or</w:t>
      </w:r>
    </w:p>
    <w:p w14:paraId="24F90452" w14:textId="77777777" w:rsidR="00A6490E" w:rsidRPr="0015399D" w:rsidRDefault="00A6490E" w:rsidP="00A6490E">
      <w:pPr>
        <w:numPr>
          <w:ilvl w:val="0"/>
          <w:numId w:val="33"/>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Data concerning a natural person’s sex life or sexual orientation.</w:t>
      </w:r>
    </w:p>
    <w:p w14:paraId="1E1A582A" w14:textId="77777777" w:rsidR="00CD4FFA" w:rsidRPr="0015399D" w:rsidRDefault="00CD4FFA" w:rsidP="00A6490E">
      <w:pPr>
        <w:tabs>
          <w:tab w:val="left" w:pos="567"/>
        </w:tabs>
        <w:ind w:leftChars="0" w:left="0" w:firstLineChars="0" w:firstLine="0"/>
        <w:jc w:val="both"/>
        <w:rPr>
          <w:rFonts w:ascii="Arial" w:eastAsia="Arial" w:hAnsi="Arial" w:cs="Arial"/>
          <w:bCs/>
          <w:sz w:val="22"/>
          <w:szCs w:val="22"/>
        </w:rPr>
      </w:pPr>
    </w:p>
    <w:p w14:paraId="00277B29" w14:textId="6CF214F1" w:rsidR="00A6490E" w:rsidRPr="0015399D" w:rsidRDefault="00A6490E" w:rsidP="00A6490E">
      <w:pPr>
        <w:tabs>
          <w:tab w:val="left" w:pos="567"/>
        </w:tabs>
        <w:ind w:leftChars="0" w:left="0" w:firstLineChars="0" w:firstLine="0"/>
        <w:jc w:val="both"/>
        <w:rPr>
          <w:rFonts w:ascii="Arial" w:eastAsia="Arial" w:hAnsi="Arial" w:cs="Arial"/>
          <w:b/>
          <w:sz w:val="22"/>
          <w:szCs w:val="22"/>
        </w:rPr>
      </w:pPr>
      <w:r w:rsidRPr="0015399D">
        <w:rPr>
          <w:rFonts w:ascii="Arial" w:eastAsia="Arial" w:hAnsi="Arial" w:cs="Arial"/>
          <w:b/>
          <w:sz w:val="22"/>
          <w:szCs w:val="22"/>
        </w:rPr>
        <w:t>Criminal offence data</w:t>
      </w:r>
    </w:p>
    <w:p w14:paraId="05AC7E4F" w14:textId="77777777" w:rsidR="00A6490E" w:rsidRPr="0015399D" w:rsidRDefault="00A6490E" w:rsidP="00A6490E">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Article 10 of the UK GDPR covers processing in relation to criminal convictions and offences or related security measures. In addition, section 11(2) of the DPA 2018 specifically confirms that this includes personal data relating to the alleged commission of offences or proceedings for an offence committed or alleged to have been committed, including sentencing. This is collectively referred to as ‘criminal offence data’.</w:t>
      </w:r>
    </w:p>
    <w:p w14:paraId="012A3C3F" w14:textId="77777777" w:rsidR="00856652" w:rsidRPr="0015399D" w:rsidRDefault="00856652" w:rsidP="00A6490E">
      <w:pPr>
        <w:tabs>
          <w:tab w:val="left" w:pos="567"/>
        </w:tabs>
        <w:ind w:leftChars="0" w:left="0" w:firstLineChars="0" w:firstLine="0"/>
        <w:jc w:val="both"/>
        <w:rPr>
          <w:rFonts w:ascii="Arial" w:eastAsia="Arial" w:hAnsi="Arial" w:cs="Arial"/>
          <w:bCs/>
          <w:sz w:val="22"/>
          <w:szCs w:val="22"/>
        </w:rPr>
      </w:pPr>
    </w:p>
    <w:p w14:paraId="457648D5" w14:textId="211A187D" w:rsidR="00A6490E" w:rsidRPr="0015399D" w:rsidRDefault="00A6490E" w:rsidP="00A6490E">
      <w:pPr>
        <w:tabs>
          <w:tab w:val="left" w:pos="567"/>
        </w:tabs>
        <w:ind w:leftChars="0" w:left="0" w:firstLineChars="0" w:firstLine="0"/>
        <w:jc w:val="both"/>
        <w:rPr>
          <w:rFonts w:ascii="Arial" w:eastAsia="Arial" w:hAnsi="Arial" w:cs="Arial"/>
          <w:b/>
          <w:sz w:val="22"/>
          <w:szCs w:val="22"/>
        </w:rPr>
      </w:pPr>
      <w:r w:rsidRPr="0015399D">
        <w:rPr>
          <w:rFonts w:ascii="Arial" w:eastAsia="Arial" w:hAnsi="Arial" w:cs="Arial"/>
          <w:b/>
          <w:sz w:val="22"/>
          <w:szCs w:val="22"/>
        </w:rPr>
        <w:t>This policy document</w:t>
      </w:r>
    </w:p>
    <w:p w14:paraId="65D4FB10" w14:textId="77777777" w:rsidR="00A6490E" w:rsidRPr="0015399D" w:rsidRDefault="00A6490E" w:rsidP="00A6490E">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Some of the Schedule 1 conditions for processing special category and criminal offence data require us to have an Appropriate Policy Document (‘APD’) in place, setting out and explaining our procedures for securing compliance with the principles in Article 5 and policies regarding the retention and erasure of such personal data.</w:t>
      </w:r>
    </w:p>
    <w:p w14:paraId="62706EA2" w14:textId="77777777" w:rsidR="00856652" w:rsidRPr="0015399D" w:rsidRDefault="00856652" w:rsidP="00A6490E">
      <w:pPr>
        <w:tabs>
          <w:tab w:val="left" w:pos="567"/>
        </w:tabs>
        <w:ind w:leftChars="0" w:left="0" w:firstLineChars="0" w:firstLine="0"/>
        <w:jc w:val="both"/>
        <w:rPr>
          <w:rFonts w:ascii="Arial" w:eastAsia="Arial" w:hAnsi="Arial" w:cs="Arial"/>
          <w:bCs/>
          <w:sz w:val="22"/>
          <w:szCs w:val="22"/>
        </w:rPr>
      </w:pPr>
    </w:p>
    <w:p w14:paraId="36B08D26" w14:textId="56DC748F" w:rsidR="00A6490E" w:rsidRPr="0015399D" w:rsidRDefault="00A6490E" w:rsidP="00A6490E">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This document explains our processing and satisfies the requirements of Schedule 1, Part 4 of the DPA 2018.</w:t>
      </w:r>
    </w:p>
    <w:p w14:paraId="4E09FAB2" w14:textId="77777777" w:rsidR="00856652" w:rsidRPr="0015399D" w:rsidRDefault="00856652" w:rsidP="00A6490E">
      <w:pPr>
        <w:tabs>
          <w:tab w:val="left" w:pos="567"/>
        </w:tabs>
        <w:ind w:leftChars="0" w:left="0" w:firstLineChars="0" w:firstLine="0"/>
        <w:jc w:val="both"/>
        <w:rPr>
          <w:rFonts w:ascii="Arial" w:eastAsia="Arial" w:hAnsi="Arial" w:cs="Arial"/>
          <w:bCs/>
          <w:sz w:val="22"/>
          <w:szCs w:val="22"/>
        </w:rPr>
      </w:pPr>
    </w:p>
    <w:p w14:paraId="2E23B9B5" w14:textId="7E6C4014" w:rsidR="00A6490E" w:rsidRPr="0015399D" w:rsidRDefault="00A6490E" w:rsidP="00A6490E">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 xml:space="preserve">In </w:t>
      </w:r>
      <w:r w:rsidR="00856652" w:rsidRPr="0015399D">
        <w:rPr>
          <w:rFonts w:ascii="Arial" w:eastAsia="Arial" w:hAnsi="Arial" w:cs="Arial"/>
          <w:bCs/>
          <w:sz w:val="22"/>
          <w:szCs w:val="22"/>
        </w:rPr>
        <w:t>addition,</w:t>
      </w:r>
      <w:r w:rsidRPr="0015399D">
        <w:rPr>
          <w:rFonts w:ascii="Arial" w:eastAsia="Arial" w:hAnsi="Arial" w:cs="Arial"/>
          <w:bCs/>
          <w:sz w:val="22"/>
          <w:szCs w:val="22"/>
        </w:rPr>
        <w:t xml:space="preserve"> it provides some further information about our processing of special category and criminal offence data where a policy document isn’t a specific requirement. The information supplements our</w:t>
      </w:r>
      <w:r w:rsidR="00404D11">
        <w:rPr>
          <w:rFonts w:ascii="Arial" w:eastAsia="Arial" w:hAnsi="Arial" w:cs="Arial"/>
          <w:bCs/>
          <w:sz w:val="22"/>
          <w:szCs w:val="22"/>
        </w:rPr>
        <w:t xml:space="preserve"> privacy notices:</w:t>
      </w:r>
      <w:r w:rsidR="005F7C6F" w:rsidRPr="005F7C6F">
        <w:rPr>
          <w:rFonts w:ascii="Arial" w:hAnsi="Arial" w:cs="Arial"/>
          <w:sz w:val="22"/>
          <w:szCs w:val="22"/>
        </w:rPr>
        <w:t xml:space="preserve"> </w:t>
      </w:r>
      <w:hyperlink r:id="rId30" w:anchor="d.en.71626" w:history="1">
        <w:r w:rsidR="005F7C6F" w:rsidRPr="00470CF9">
          <w:rPr>
            <w:rStyle w:val="Hyperlink"/>
            <w:rFonts w:ascii="Arial" w:hAnsi="Arial" w:cs="Arial"/>
            <w:sz w:val="22"/>
            <w:szCs w:val="22"/>
          </w:rPr>
          <w:t>Privacy notices</w:t>
        </w:r>
      </w:hyperlink>
      <w:r w:rsidR="00404D11">
        <w:rPr>
          <w:rFonts w:ascii="Arial" w:eastAsia="Arial" w:hAnsi="Arial" w:cs="Arial"/>
          <w:bCs/>
          <w:sz w:val="22"/>
          <w:szCs w:val="22"/>
        </w:rPr>
        <w:t>.</w:t>
      </w:r>
    </w:p>
    <w:p w14:paraId="007EE855" w14:textId="77777777" w:rsidR="00856652" w:rsidRPr="0015399D" w:rsidRDefault="00856652" w:rsidP="00A6490E">
      <w:pPr>
        <w:tabs>
          <w:tab w:val="left" w:pos="567"/>
        </w:tabs>
        <w:ind w:leftChars="0" w:left="0" w:firstLineChars="0" w:firstLine="0"/>
        <w:jc w:val="both"/>
        <w:rPr>
          <w:rFonts w:ascii="Arial" w:eastAsia="Arial" w:hAnsi="Arial" w:cs="Arial"/>
          <w:bCs/>
          <w:sz w:val="22"/>
          <w:szCs w:val="22"/>
        </w:rPr>
      </w:pPr>
    </w:p>
    <w:p w14:paraId="1C5578BE" w14:textId="04085C24" w:rsidR="00EB2C5D" w:rsidRPr="0015399D" w:rsidRDefault="00EB2C5D" w:rsidP="00A6490E">
      <w:pPr>
        <w:tabs>
          <w:tab w:val="left" w:pos="567"/>
        </w:tabs>
        <w:ind w:leftChars="0" w:left="0" w:firstLineChars="0" w:firstLine="0"/>
        <w:jc w:val="both"/>
        <w:rPr>
          <w:rFonts w:ascii="Arial" w:eastAsia="Arial" w:hAnsi="Arial" w:cs="Arial"/>
          <w:b/>
          <w:sz w:val="22"/>
          <w:szCs w:val="22"/>
        </w:rPr>
      </w:pPr>
      <w:r w:rsidRPr="0015399D">
        <w:rPr>
          <w:rFonts w:ascii="Arial" w:eastAsia="Arial" w:hAnsi="Arial" w:cs="Arial"/>
          <w:b/>
          <w:sz w:val="22"/>
          <w:szCs w:val="22"/>
        </w:rPr>
        <w:t>Conditions for processing special category and criminal offence data</w:t>
      </w:r>
    </w:p>
    <w:p w14:paraId="7EE0ED88" w14:textId="77777777" w:rsidR="00EB2C5D" w:rsidRPr="0015399D" w:rsidRDefault="00EB2C5D" w:rsidP="00A6490E">
      <w:pPr>
        <w:tabs>
          <w:tab w:val="left" w:pos="567"/>
        </w:tabs>
        <w:ind w:leftChars="0" w:left="0" w:firstLineChars="0" w:firstLine="0"/>
        <w:jc w:val="both"/>
        <w:rPr>
          <w:rFonts w:ascii="Arial" w:eastAsia="Arial" w:hAnsi="Arial" w:cs="Arial"/>
          <w:b/>
          <w:sz w:val="22"/>
          <w:szCs w:val="22"/>
        </w:rPr>
      </w:pPr>
    </w:p>
    <w:p w14:paraId="1CFA3D39" w14:textId="7E89B3C6" w:rsidR="00A6490E" w:rsidRPr="0015399D" w:rsidRDefault="00A6490E" w:rsidP="00A6490E">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process special categories of personal data under the following UK GDPR Articles:</w:t>
      </w:r>
    </w:p>
    <w:p w14:paraId="7D065A2D" w14:textId="77777777"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 </w:t>
      </w:r>
    </w:p>
    <w:p w14:paraId="619CEFA0" w14:textId="781F7F3C" w:rsidR="00981CB4" w:rsidRPr="0015399D" w:rsidRDefault="00981CB4" w:rsidP="00981CB4">
      <w:pPr>
        <w:tabs>
          <w:tab w:val="left" w:pos="567"/>
        </w:tabs>
        <w:ind w:leftChars="0" w:left="0" w:firstLineChars="0" w:firstLine="0"/>
        <w:jc w:val="both"/>
        <w:rPr>
          <w:rFonts w:ascii="Arial" w:eastAsia="Arial" w:hAnsi="Arial" w:cs="Arial"/>
          <w:bCs/>
          <w:sz w:val="22"/>
          <w:szCs w:val="22"/>
        </w:rPr>
      </w:pPr>
      <w:proofErr w:type="spellStart"/>
      <w:r w:rsidRPr="0015399D">
        <w:rPr>
          <w:rFonts w:ascii="Arial" w:eastAsia="Arial" w:hAnsi="Arial" w:cs="Arial"/>
          <w:bCs/>
          <w:sz w:val="22"/>
          <w:szCs w:val="22"/>
        </w:rPr>
        <w:t>i</w:t>
      </w:r>
      <w:proofErr w:type="spellEnd"/>
      <w:r w:rsidR="0084453E" w:rsidRPr="0015399D">
        <w:rPr>
          <w:rFonts w:ascii="Arial" w:eastAsia="Arial" w:hAnsi="Arial" w:cs="Arial"/>
          <w:bCs/>
          <w:sz w:val="22"/>
          <w:szCs w:val="22"/>
        </w:rPr>
        <w:t xml:space="preserve">. </w:t>
      </w:r>
      <w:r w:rsidRPr="0015399D">
        <w:rPr>
          <w:rFonts w:ascii="Arial" w:eastAsia="Arial" w:hAnsi="Arial" w:cs="Arial"/>
          <w:bCs/>
          <w:sz w:val="22"/>
          <w:szCs w:val="22"/>
        </w:rPr>
        <w:t xml:space="preserve"> Article 9(2)(a) – explicit consent</w:t>
      </w:r>
      <w:r w:rsidR="00DB6461" w:rsidRPr="0015399D">
        <w:rPr>
          <w:rFonts w:ascii="Arial" w:eastAsia="Arial" w:hAnsi="Arial" w:cs="Arial"/>
          <w:bCs/>
          <w:sz w:val="22"/>
          <w:szCs w:val="22"/>
        </w:rPr>
        <w:t xml:space="preserve">. </w:t>
      </w:r>
      <w:r w:rsidRPr="0015399D">
        <w:rPr>
          <w:rFonts w:ascii="Arial" w:eastAsia="Arial" w:hAnsi="Arial" w:cs="Arial"/>
          <w:bCs/>
          <w:sz w:val="22"/>
          <w:szCs w:val="22"/>
        </w:rPr>
        <w:t>In circumstances where we seek consent, we make sure that the consent is unambiguous and for one or more specified purposes, is given by an affirmative action and is recorded as the condition for processing. </w:t>
      </w:r>
    </w:p>
    <w:p w14:paraId="365887A9" w14:textId="77777777" w:rsidR="00FC2C29" w:rsidRPr="0015399D" w:rsidRDefault="00FC2C29" w:rsidP="00981CB4">
      <w:pPr>
        <w:tabs>
          <w:tab w:val="left" w:pos="567"/>
        </w:tabs>
        <w:ind w:leftChars="0" w:left="0" w:firstLineChars="0" w:firstLine="0"/>
        <w:jc w:val="both"/>
        <w:rPr>
          <w:rFonts w:ascii="Arial" w:eastAsia="Arial" w:hAnsi="Arial" w:cs="Arial"/>
          <w:bCs/>
          <w:sz w:val="22"/>
          <w:szCs w:val="22"/>
        </w:rPr>
      </w:pPr>
    </w:p>
    <w:p w14:paraId="5CA1A65D" w14:textId="52C3A332"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 xml:space="preserve">Examples of our processing include staff dietary requirements and health information we receive from our </w:t>
      </w:r>
      <w:r w:rsidR="00380752" w:rsidRPr="0015399D">
        <w:rPr>
          <w:rFonts w:ascii="Arial" w:eastAsia="Arial" w:hAnsi="Arial" w:cs="Arial"/>
          <w:bCs/>
          <w:sz w:val="22"/>
          <w:szCs w:val="22"/>
        </w:rPr>
        <w:t>students</w:t>
      </w:r>
      <w:r w:rsidRPr="0015399D">
        <w:rPr>
          <w:rFonts w:ascii="Arial" w:eastAsia="Arial" w:hAnsi="Arial" w:cs="Arial"/>
          <w:bCs/>
          <w:sz w:val="22"/>
          <w:szCs w:val="22"/>
        </w:rPr>
        <w:t xml:space="preserve"> who require a reasonable adjustment to access our services. </w:t>
      </w:r>
    </w:p>
    <w:p w14:paraId="5FFA23FA" w14:textId="77777777" w:rsidR="0098366B" w:rsidRPr="0015399D" w:rsidRDefault="0098366B" w:rsidP="00981CB4">
      <w:pPr>
        <w:tabs>
          <w:tab w:val="left" w:pos="567"/>
        </w:tabs>
        <w:ind w:leftChars="0" w:left="0" w:firstLineChars="0" w:firstLine="0"/>
        <w:jc w:val="both"/>
        <w:rPr>
          <w:rFonts w:ascii="Arial" w:eastAsia="Arial" w:hAnsi="Arial" w:cs="Arial"/>
          <w:bCs/>
          <w:sz w:val="22"/>
          <w:szCs w:val="22"/>
        </w:rPr>
      </w:pPr>
    </w:p>
    <w:p w14:paraId="40782470" w14:textId="5E022FBE"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 xml:space="preserve">ii. Article 9(2)(b) – where processing is necessary for the purposes of performing or exercising obligations or rights which are imposed or conferred by law on </w:t>
      </w:r>
      <w:r w:rsidR="00380752" w:rsidRPr="0015399D">
        <w:rPr>
          <w:rFonts w:ascii="Arial" w:eastAsia="Arial" w:hAnsi="Arial" w:cs="Arial"/>
          <w:bCs/>
          <w:sz w:val="22"/>
          <w:szCs w:val="22"/>
        </w:rPr>
        <w:t>the University</w:t>
      </w:r>
      <w:r w:rsidRPr="0015399D">
        <w:rPr>
          <w:rFonts w:ascii="Arial" w:eastAsia="Arial" w:hAnsi="Arial" w:cs="Arial"/>
          <w:bCs/>
          <w:sz w:val="22"/>
          <w:szCs w:val="22"/>
        </w:rPr>
        <w:t xml:space="preserve"> or the data subject in connection with employment, social security or social protection. </w:t>
      </w:r>
    </w:p>
    <w:p w14:paraId="1F088124" w14:textId="77777777" w:rsidR="00FC2C29" w:rsidRPr="0015399D" w:rsidRDefault="00FC2C29" w:rsidP="00981CB4">
      <w:pPr>
        <w:tabs>
          <w:tab w:val="left" w:pos="567"/>
        </w:tabs>
        <w:ind w:leftChars="0" w:left="0" w:firstLineChars="0" w:firstLine="0"/>
        <w:jc w:val="both"/>
        <w:rPr>
          <w:rFonts w:ascii="Arial" w:eastAsia="Arial" w:hAnsi="Arial" w:cs="Arial"/>
          <w:bCs/>
          <w:sz w:val="22"/>
          <w:szCs w:val="22"/>
        </w:rPr>
      </w:pPr>
    </w:p>
    <w:p w14:paraId="5C1AB0AE" w14:textId="40DAA569"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Examples of our processing include staff sickness absences and checking if individuals are entitled to work in the UK. </w:t>
      </w:r>
    </w:p>
    <w:p w14:paraId="567BB597" w14:textId="77777777" w:rsidR="0098366B" w:rsidRPr="0015399D" w:rsidRDefault="0098366B" w:rsidP="00981CB4">
      <w:pPr>
        <w:tabs>
          <w:tab w:val="left" w:pos="567"/>
        </w:tabs>
        <w:ind w:leftChars="0" w:left="0" w:firstLineChars="0" w:firstLine="0"/>
        <w:jc w:val="both"/>
        <w:rPr>
          <w:rFonts w:ascii="Arial" w:eastAsia="Arial" w:hAnsi="Arial" w:cs="Arial"/>
          <w:bCs/>
          <w:sz w:val="22"/>
          <w:szCs w:val="22"/>
        </w:rPr>
      </w:pPr>
    </w:p>
    <w:p w14:paraId="06F8F4CE" w14:textId="77777777"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iii. Article 9(2)(c) – where processing is necessary to protect the vital interests of the data subject or of another natural person where the data subject is physically or legally incapable of giving consent. </w:t>
      </w:r>
    </w:p>
    <w:p w14:paraId="17D44467" w14:textId="77777777"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Examples of our processing include where an individual needs emergency medical services but is unconscious or otherwise incapable of giving consent.  </w:t>
      </w:r>
    </w:p>
    <w:p w14:paraId="50F6F830" w14:textId="77777777" w:rsidR="00380752" w:rsidRPr="0015399D" w:rsidRDefault="00380752" w:rsidP="00981CB4">
      <w:pPr>
        <w:tabs>
          <w:tab w:val="left" w:pos="567"/>
        </w:tabs>
        <w:ind w:leftChars="0" w:left="0" w:firstLineChars="0" w:firstLine="0"/>
        <w:jc w:val="both"/>
        <w:rPr>
          <w:rFonts w:ascii="Arial" w:eastAsia="Arial" w:hAnsi="Arial" w:cs="Arial"/>
          <w:bCs/>
          <w:sz w:val="22"/>
          <w:szCs w:val="22"/>
        </w:rPr>
      </w:pPr>
    </w:p>
    <w:p w14:paraId="4550D46C" w14:textId="52E5B253"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iv. Article 9(2)(f) – if processing is necessary for the establishment, exercise or defence of legal claims or whenever courts are acting in their judicial capacity. </w:t>
      </w:r>
    </w:p>
    <w:p w14:paraId="36DA329C" w14:textId="77777777" w:rsidR="00DB6461" w:rsidRPr="0015399D" w:rsidRDefault="00DB6461" w:rsidP="00981CB4">
      <w:pPr>
        <w:tabs>
          <w:tab w:val="left" w:pos="567"/>
        </w:tabs>
        <w:ind w:leftChars="0" w:left="0" w:firstLineChars="0" w:firstLine="0"/>
        <w:jc w:val="both"/>
        <w:rPr>
          <w:rFonts w:ascii="Arial" w:eastAsia="Arial" w:hAnsi="Arial" w:cs="Arial"/>
          <w:bCs/>
          <w:sz w:val="22"/>
          <w:szCs w:val="22"/>
        </w:rPr>
      </w:pPr>
    </w:p>
    <w:p w14:paraId="48F20521" w14:textId="4AFF151F"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 xml:space="preserve">Examples of our processing include processing relating to litigation in relation to </w:t>
      </w:r>
      <w:r w:rsidR="00475A3C" w:rsidRPr="0015399D">
        <w:rPr>
          <w:rFonts w:ascii="Arial" w:eastAsia="Arial" w:hAnsi="Arial" w:cs="Arial"/>
          <w:bCs/>
          <w:sz w:val="22"/>
          <w:szCs w:val="22"/>
        </w:rPr>
        <w:t>an employment tribunal</w:t>
      </w:r>
      <w:r w:rsidR="00EC5DF4" w:rsidRPr="0015399D">
        <w:rPr>
          <w:rFonts w:ascii="Arial" w:eastAsia="Arial" w:hAnsi="Arial" w:cs="Arial"/>
          <w:bCs/>
          <w:sz w:val="22"/>
          <w:szCs w:val="22"/>
        </w:rPr>
        <w:t xml:space="preserve"> or personal injury claims</w:t>
      </w:r>
      <w:r w:rsidRPr="0015399D">
        <w:rPr>
          <w:rFonts w:ascii="Arial" w:eastAsia="Arial" w:hAnsi="Arial" w:cs="Arial"/>
          <w:bCs/>
          <w:sz w:val="22"/>
          <w:szCs w:val="22"/>
        </w:rPr>
        <w:t>. </w:t>
      </w:r>
    </w:p>
    <w:p w14:paraId="51E9023C" w14:textId="77777777" w:rsidR="006B6796" w:rsidRPr="0015399D" w:rsidRDefault="006B6796" w:rsidP="00981CB4">
      <w:pPr>
        <w:tabs>
          <w:tab w:val="left" w:pos="567"/>
        </w:tabs>
        <w:ind w:leftChars="0" w:left="0" w:firstLineChars="0" w:firstLine="0"/>
        <w:jc w:val="both"/>
        <w:rPr>
          <w:rFonts w:ascii="Arial" w:eastAsia="Arial" w:hAnsi="Arial" w:cs="Arial"/>
          <w:bCs/>
          <w:sz w:val="22"/>
          <w:szCs w:val="22"/>
        </w:rPr>
      </w:pPr>
    </w:p>
    <w:p w14:paraId="07BBB149" w14:textId="79C0E1BC" w:rsidR="00981CB4" w:rsidRPr="0015399D" w:rsidRDefault="006876B0"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 xml:space="preserve">v. </w:t>
      </w:r>
      <w:r w:rsidR="00981CB4" w:rsidRPr="0015399D">
        <w:rPr>
          <w:rFonts w:ascii="Arial" w:eastAsia="Arial" w:hAnsi="Arial" w:cs="Arial"/>
          <w:bCs/>
          <w:sz w:val="22"/>
          <w:szCs w:val="22"/>
        </w:rPr>
        <w:t>Article 9(2)(g) – for reasons of substantial public interest. </w:t>
      </w:r>
    </w:p>
    <w:p w14:paraId="47544C8C" w14:textId="77777777" w:rsidR="00DB6461" w:rsidRPr="0015399D" w:rsidRDefault="00DB6461" w:rsidP="00981CB4">
      <w:pPr>
        <w:tabs>
          <w:tab w:val="left" w:pos="567"/>
        </w:tabs>
        <w:ind w:leftChars="0" w:left="0" w:firstLineChars="0" w:firstLine="0"/>
        <w:jc w:val="both"/>
        <w:rPr>
          <w:rFonts w:ascii="Arial" w:eastAsia="Arial" w:hAnsi="Arial" w:cs="Arial"/>
          <w:bCs/>
          <w:sz w:val="22"/>
          <w:szCs w:val="22"/>
        </w:rPr>
      </w:pPr>
    </w:p>
    <w:p w14:paraId="468CFF62" w14:textId="5A248D79"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 xml:space="preserve">Examples of our processing include the information we seek or receive as part of </w:t>
      </w:r>
      <w:r w:rsidR="006D1E6E" w:rsidRPr="0015399D">
        <w:rPr>
          <w:rFonts w:ascii="Arial" w:eastAsia="Arial" w:hAnsi="Arial" w:cs="Arial"/>
          <w:bCs/>
          <w:sz w:val="22"/>
          <w:szCs w:val="22"/>
        </w:rPr>
        <w:t>establishing the immigration status of students</w:t>
      </w:r>
      <w:r w:rsidRPr="0015399D">
        <w:rPr>
          <w:rFonts w:ascii="Arial" w:eastAsia="Arial" w:hAnsi="Arial" w:cs="Arial"/>
          <w:bCs/>
          <w:sz w:val="22"/>
          <w:szCs w:val="22"/>
        </w:rPr>
        <w:t>. </w:t>
      </w:r>
    </w:p>
    <w:p w14:paraId="404F902F" w14:textId="77777777" w:rsidR="006B6796" w:rsidRPr="0015399D" w:rsidRDefault="006B6796" w:rsidP="00981CB4">
      <w:pPr>
        <w:tabs>
          <w:tab w:val="left" w:pos="567"/>
        </w:tabs>
        <w:ind w:leftChars="0" w:left="0" w:firstLineChars="0" w:firstLine="0"/>
        <w:jc w:val="both"/>
        <w:rPr>
          <w:rFonts w:ascii="Arial" w:eastAsia="Arial" w:hAnsi="Arial" w:cs="Arial"/>
          <w:bCs/>
          <w:sz w:val="22"/>
          <w:szCs w:val="22"/>
        </w:rPr>
      </w:pPr>
    </w:p>
    <w:p w14:paraId="2A2E1F7B" w14:textId="2D696B8B"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process criminal offence data under Article 10 of the GDPR. </w:t>
      </w:r>
    </w:p>
    <w:p w14:paraId="47B79377" w14:textId="77777777" w:rsidR="00DB6461" w:rsidRPr="0015399D" w:rsidRDefault="00DB6461" w:rsidP="00981CB4">
      <w:pPr>
        <w:tabs>
          <w:tab w:val="left" w:pos="567"/>
        </w:tabs>
        <w:ind w:leftChars="0" w:left="0" w:firstLineChars="0" w:firstLine="0"/>
        <w:jc w:val="both"/>
        <w:rPr>
          <w:rFonts w:ascii="Arial" w:eastAsia="Arial" w:hAnsi="Arial" w:cs="Arial"/>
          <w:bCs/>
          <w:sz w:val="22"/>
          <w:szCs w:val="22"/>
        </w:rPr>
      </w:pPr>
    </w:p>
    <w:p w14:paraId="467A7319" w14:textId="2417FFA8"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Examples of our processing of criminal offence data include pre-employment checks and declarations by an employee in line with contractual obligations. </w:t>
      </w:r>
    </w:p>
    <w:p w14:paraId="39785C49"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629E4F83" w14:textId="43B30798"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 xml:space="preserve">Processing </w:t>
      </w:r>
      <w:r w:rsidR="0084453E" w:rsidRPr="0015399D">
        <w:rPr>
          <w:rFonts w:ascii="Arial" w:eastAsia="Arial" w:hAnsi="Arial" w:cs="Arial"/>
          <w:b/>
          <w:bCs/>
          <w:sz w:val="22"/>
          <w:szCs w:val="22"/>
        </w:rPr>
        <w:t>r</w:t>
      </w:r>
      <w:r w:rsidRPr="0015399D">
        <w:rPr>
          <w:rFonts w:ascii="Arial" w:eastAsia="Arial" w:hAnsi="Arial" w:cs="Arial"/>
          <w:b/>
          <w:bCs/>
          <w:sz w:val="22"/>
          <w:szCs w:val="22"/>
        </w:rPr>
        <w:t>equir</w:t>
      </w:r>
      <w:r w:rsidR="0084453E" w:rsidRPr="0015399D">
        <w:rPr>
          <w:rFonts w:ascii="Arial" w:eastAsia="Arial" w:hAnsi="Arial" w:cs="Arial"/>
          <w:b/>
          <w:bCs/>
          <w:sz w:val="22"/>
          <w:szCs w:val="22"/>
        </w:rPr>
        <w:t>ing</w:t>
      </w:r>
      <w:r w:rsidRPr="0015399D">
        <w:rPr>
          <w:rFonts w:ascii="Arial" w:eastAsia="Arial" w:hAnsi="Arial" w:cs="Arial"/>
          <w:b/>
          <w:bCs/>
          <w:sz w:val="22"/>
          <w:szCs w:val="22"/>
        </w:rPr>
        <w:t xml:space="preserve"> an Appropriate Policy Document </w:t>
      </w:r>
    </w:p>
    <w:p w14:paraId="5E176420" w14:textId="77777777" w:rsidR="00F25D59" w:rsidRPr="0015399D" w:rsidRDefault="00F25D59" w:rsidP="00981CB4">
      <w:pPr>
        <w:tabs>
          <w:tab w:val="left" w:pos="567"/>
        </w:tabs>
        <w:ind w:leftChars="0" w:left="0" w:firstLineChars="0" w:firstLine="0"/>
        <w:jc w:val="both"/>
        <w:rPr>
          <w:rFonts w:ascii="Arial" w:eastAsia="Arial" w:hAnsi="Arial" w:cs="Arial"/>
          <w:bCs/>
          <w:sz w:val="22"/>
          <w:szCs w:val="22"/>
        </w:rPr>
      </w:pPr>
    </w:p>
    <w:p w14:paraId="6E5D2EBA" w14:textId="772B959B"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 xml:space="preserve">Almost </w:t>
      </w:r>
      <w:proofErr w:type="gramStart"/>
      <w:r w:rsidRPr="0015399D">
        <w:rPr>
          <w:rFonts w:ascii="Arial" w:eastAsia="Arial" w:hAnsi="Arial" w:cs="Arial"/>
          <w:bCs/>
          <w:sz w:val="22"/>
          <w:szCs w:val="22"/>
        </w:rPr>
        <w:t>all of</w:t>
      </w:r>
      <w:proofErr w:type="gramEnd"/>
      <w:r w:rsidRPr="0015399D">
        <w:rPr>
          <w:rFonts w:ascii="Arial" w:eastAsia="Arial" w:hAnsi="Arial" w:cs="Arial"/>
          <w:bCs/>
          <w:sz w:val="22"/>
          <w:szCs w:val="22"/>
        </w:rPr>
        <w:t xml:space="preserve"> the substantial public interest conditions in Schedule 1 Part 2 of the DPA 2018, plus the condition for processing employment, social security and social protection data, require an Appropriate Policy Document (see Schedule 1 paragraphs 1 and 5). </w:t>
      </w:r>
    </w:p>
    <w:p w14:paraId="1C424301" w14:textId="77777777" w:rsidR="00F25D59" w:rsidRPr="0015399D" w:rsidRDefault="00F25D59" w:rsidP="00981CB4">
      <w:pPr>
        <w:tabs>
          <w:tab w:val="left" w:pos="567"/>
        </w:tabs>
        <w:ind w:leftChars="0" w:left="0" w:firstLineChars="0" w:firstLine="0"/>
        <w:jc w:val="both"/>
        <w:rPr>
          <w:rFonts w:ascii="Arial" w:eastAsia="Arial" w:hAnsi="Arial" w:cs="Arial"/>
          <w:bCs/>
          <w:sz w:val="22"/>
          <w:szCs w:val="22"/>
        </w:rPr>
      </w:pPr>
    </w:p>
    <w:p w14:paraId="07D6831F" w14:textId="405BC931"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This section of the policy is the Appropriate Policy Document for</w:t>
      </w:r>
      <w:r w:rsidR="001108E7" w:rsidRPr="0015399D">
        <w:rPr>
          <w:rFonts w:ascii="Arial" w:eastAsia="Arial" w:hAnsi="Arial" w:cs="Arial"/>
          <w:bCs/>
          <w:sz w:val="22"/>
          <w:szCs w:val="22"/>
        </w:rPr>
        <w:t xml:space="preserve"> Bath Spa University</w:t>
      </w:r>
      <w:r w:rsidRPr="0015399D">
        <w:rPr>
          <w:rFonts w:ascii="Arial" w:eastAsia="Arial" w:hAnsi="Arial" w:cs="Arial"/>
          <w:bCs/>
          <w:sz w:val="22"/>
          <w:szCs w:val="22"/>
        </w:rPr>
        <w:t xml:space="preserve">. It demonstrates that the processing of special category and criminal offence data based on these specific Schedule 1 conditions is compliant with the requirements of the GDPR Article 5 principles. </w:t>
      </w:r>
      <w:proofErr w:type="gramStart"/>
      <w:r w:rsidRPr="0015399D">
        <w:rPr>
          <w:rFonts w:ascii="Arial" w:eastAsia="Arial" w:hAnsi="Arial" w:cs="Arial"/>
          <w:bCs/>
          <w:sz w:val="22"/>
          <w:szCs w:val="22"/>
        </w:rPr>
        <w:t>In particular, it</w:t>
      </w:r>
      <w:proofErr w:type="gramEnd"/>
      <w:r w:rsidRPr="0015399D">
        <w:rPr>
          <w:rFonts w:ascii="Arial" w:eastAsia="Arial" w:hAnsi="Arial" w:cs="Arial"/>
          <w:bCs/>
          <w:sz w:val="22"/>
          <w:szCs w:val="22"/>
        </w:rPr>
        <w:t xml:space="preserve"> outlines our retention policies with respect to this data. </w:t>
      </w:r>
    </w:p>
    <w:p w14:paraId="6FB28BC5"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4B70DEF4" w14:textId="30ACC948"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Description of data processed </w:t>
      </w:r>
    </w:p>
    <w:p w14:paraId="3DEF0D23" w14:textId="77777777" w:rsidR="00F25D59" w:rsidRPr="0015399D" w:rsidRDefault="00F25D59" w:rsidP="00981CB4">
      <w:pPr>
        <w:tabs>
          <w:tab w:val="left" w:pos="567"/>
        </w:tabs>
        <w:ind w:leftChars="0" w:left="0" w:firstLineChars="0" w:firstLine="0"/>
        <w:jc w:val="both"/>
        <w:rPr>
          <w:rFonts w:ascii="Arial" w:eastAsia="Arial" w:hAnsi="Arial" w:cs="Arial"/>
          <w:bCs/>
          <w:sz w:val="22"/>
          <w:szCs w:val="22"/>
        </w:rPr>
      </w:pPr>
    </w:p>
    <w:p w14:paraId="4426144D" w14:textId="24BB3BBA"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process the special category data about our employees that is necessary to fulfil our obligations as an employer. This includes information about their health and wellbeing, ethnicity, photographs and their membership of any trade union. Further information about this processing can be found in our staff privacy notice. </w:t>
      </w:r>
    </w:p>
    <w:p w14:paraId="2F4FA07B" w14:textId="77777777" w:rsidR="00F25D59" w:rsidRPr="0015399D" w:rsidRDefault="00F25D59" w:rsidP="00981CB4">
      <w:pPr>
        <w:tabs>
          <w:tab w:val="left" w:pos="567"/>
        </w:tabs>
        <w:ind w:leftChars="0" w:left="0" w:firstLineChars="0" w:firstLine="0"/>
        <w:jc w:val="both"/>
        <w:rPr>
          <w:rFonts w:ascii="Arial" w:eastAsia="Arial" w:hAnsi="Arial" w:cs="Arial"/>
          <w:bCs/>
          <w:sz w:val="22"/>
          <w:szCs w:val="22"/>
        </w:rPr>
      </w:pPr>
    </w:p>
    <w:p w14:paraId="03E5A9C4" w14:textId="1D6E6619"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Our processing for reasons of substantial public interest relates to the public good, or what is in the best interests of society. This includes ensuring equality or preventing fraud. Further information about this processing can be found in our privacy notice.   </w:t>
      </w:r>
    </w:p>
    <w:p w14:paraId="4B53D9D6" w14:textId="77777777" w:rsidR="00F25D59" w:rsidRPr="0015399D" w:rsidRDefault="00F25D59" w:rsidP="00981CB4">
      <w:pPr>
        <w:tabs>
          <w:tab w:val="left" w:pos="567"/>
        </w:tabs>
        <w:ind w:leftChars="0" w:left="0" w:firstLineChars="0" w:firstLine="0"/>
        <w:jc w:val="both"/>
        <w:rPr>
          <w:rFonts w:ascii="Arial" w:eastAsia="Arial" w:hAnsi="Arial" w:cs="Arial"/>
          <w:bCs/>
          <w:sz w:val="22"/>
          <w:szCs w:val="22"/>
        </w:rPr>
      </w:pPr>
    </w:p>
    <w:p w14:paraId="1CAE64E0" w14:textId="2DF5D75D"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also maintain a record of our processing activities in accordance with Article 30 of the GDPR. </w:t>
      </w:r>
    </w:p>
    <w:p w14:paraId="3650E5EB"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6960A057" w14:textId="33D610D7"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Schedule 1 conditions for processing </w:t>
      </w:r>
    </w:p>
    <w:p w14:paraId="3AF427EF" w14:textId="77777777"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process Special Category Data for the following purposes in Part 1 of Schedule 1: </w:t>
      </w:r>
    </w:p>
    <w:p w14:paraId="64B3E56A" w14:textId="77777777" w:rsidR="00EC57DD" w:rsidRPr="0015399D" w:rsidRDefault="00EC57DD" w:rsidP="00981CB4">
      <w:pPr>
        <w:tabs>
          <w:tab w:val="left" w:pos="567"/>
        </w:tabs>
        <w:ind w:leftChars="0" w:left="0" w:firstLineChars="0" w:firstLine="0"/>
        <w:jc w:val="both"/>
        <w:rPr>
          <w:rFonts w:ascii="Arial" w:eastAsia="Arial" w:hAnsi="Arial" w:cs="Arial"/>
          <w:bCs/>
          <w:sz w:val="22"/>
          <w:szCs w:val="22"/>
        </w:rPr>
      </w:pPr>
    </w:p>
    <w:p w14:paraId="43ACDF1B" w14:textId="78C62630"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Paragraph 1(1) employment, social security and social protection. </w:t>
      </w:r>
    </w:p>
    <w:p w14:paraId="0190DC4D" w14:textId="77777777" w:rsidR="00EC57DD" w:rsidRPr="0015399D" w:rsidRDefault="00EC57DD" w:rsidP="00981CB4">
      <w:pPr>
        <w:tabs>
          <w:tab w:val="left" w:pos="567"/>
        </w:tabs>
        <w:ind w:leftChars="0" w:left="0" w:firstLineChars="0" w:firstLine="0"/>
        <w:jc w:val="both"/>
        <w:rPr>
          <w:rFonts w:ascii="Arial" w:eastAsia="Arial" w:hAnsi="Arial" w:cs="Arial"/>
          <w:bCs/>
          <w:sz w:val="22"/>
          <w:szCs w:val="22"/>
        </w:rPr>
      </w:pPr>
    </w:p>
    <w:p w14:paraId="59F7DC22" w14:textId="25DBEFF2"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process special category data for the following purposes in Part 2 of Schedule 1. All processing is for the first listed purpose and might also be for others dependent on the context: </w:t>
      </w:r>
    </w:p>
    <w:p w14:paraId="6506F897" w14:textId="77777777" w:rsidR="00EC57DD" w:rsidRPr="0015399D" w:rsidRDefault="00EC57DD" w:rsidP="00981CB4">
      <w:pPr>
        <w:tabs>
          <w:tab w:val="left" w:pos="567"/>
        </w:tabs>
        <w:ind w:leftChars="0" w:left="0" w:firstLineChars="0" w:firstLine="0"/>
        <w:jc w:val="both"/>
        <w:rPr>
          <w:rFonts w:ascii="Arial" w:eastAsia="Arial" w:hAnsi="Arial" w:cs="Arial"/>
          <w:bCs/>
          <w:sz w:val="22"/>
          <w:szCs w:val="22"/>
        </w:rPr>
      </w:pPr>
    </w:p>
    <w:p w14:paraId="14C4EF94"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 8(1) equality of opportunity or treatment </w:t>
      </w:r>
    </w:p>
    <w:p w14:paraId="6227B178"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 9(1) racial and ethnic diversity at senior levels </w:t>
      </w:r>
    </w:p>
    <w:p w14:paraId="27D024FB"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 10(1) preventing or detecting unlawful acts </w:t>
      </w:r>
    </w:p>
    <w:p w14:paraId="77278999"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 11(1) and (2) protecting the public against dishonesty </w:t>
      </w:r>
    </w:p>
    <w:p w14:paraId="42D6994F"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 12(1) and (2) regulatory requirements relating to unlawful acts and dishonesty </w:t>
      </w:r>
    </w:p>
    <w:p w14:paraId="3DC446BD"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 14(1) and (2) preventing Fraud </w:t>
      </w:r>
    </w:p>
    <w:p w14:paraId="2DDA8EBD"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 15(a) and (b) suspicion of terrorist financing or money laundering </w:t>
      </w:r>
    </w:p>
    <w:p w14:paraId="34A2A67A"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Paragraphs 18(1) to (4) safeguarding children and individuals at risk </w:t>
      </w:r>
    </w:p>
    <w:p w14:paraId="5ED96A8A"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 19(1), (2) and (3) safeguarding of economic well-being of certain individuals </w:t>
      </w:r>
    </w:p>
    <w:p w14:paraId="55D91044"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Paragraphs 20(1) to (7) insurance </w:t>
      </w:r>
    </w:p>
    <w:p w14:paraId="0351DC45"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Paragraphs 21(1) to (4) occupational pensions </w:t>
      </w:r>
    </w:p>
    <w:p w14:paraId="767BF531" w14:textId="77777777" w:rsidR="00981CB4" w:rsidRPr="0015399D" w:rsidRDefault="00981CB4" w:rsidP="00981CB4">
      <w:pPr>
        <w:numPr>
          <w:ilvl w:val="0"/>
          <w:numId w:val="38"/>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Paragraph 24(1) and (2) disclosure to elected representatives </w:t>
      </w:r>
    </w:p>
    <w:p w14:paraId="016470F9"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0C7A4680" w14:textId="17BE7A3F"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Criminal offence data </w:t>
      </w:r>
    </w:p>
    <w:p w14:paraId="49EF640E" w14:textId="77777777"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process criminal offence data for the following purposes in parts 1 and 2 of Schedule 1: </w:t>
      </w:r>
    </w:p>
    <w:p w14:paraId="7FDE58D4" w14:textId="77777777"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Paragraph 1 – employment, social security and social protection </w:t>
      </w:r>
    </w:p>
    <w:p w14:paraId="635C9AD1"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1002C4DD" w14:textId="2A719B39"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Procedures for ensuring compliance with the principles </w:t>
      </w:r>
    </w:p>
    <w:p w14:paraId="05B89824" w14:textId="77777777" w:rsidR="00F5555B" w:rsidRPr="0015399D" w:rsidRDefault="00F5555B" w:rsidP="00981CB4">
      <w:pPr>
        <w:tabs>
          <w:tab w:val="left" w:pos="567"/>
        </w:tabs>
        <w:ind w:leftChars="0" w:left="0" w:firstLineChars="0" w:firstLine="0"/>
        <w:jc w:val="both"/>
        <w:rPr>
          <w:rFonts w:ascii="Arial" w:eastAsia="Arial" w:hAnsi="Arial" w:cs="Arial"/>
          <w:b/>
          <w:bCs/>
          <w:sz w:val="22"/>
          <w:szCs w:val="22"/>
        </w:rPr>
      </w:pPr>
    </w:p>
    <w:p w14:paraId="554711E6" w14:textId="498EC8C2"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Accountability principle </w:t>
      </w:r>
    </w:p>
    <w:p w14:paraId="22868690" w14:textId="77777777"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have put in place appropriate technical and organisational measures to meet the requirements of accountability. These include: </w:t>
      </w:r>
    </w:p>
    <w:p w14:paraId="1F4A8BEA" w14:textId="77777777" w:rsidR="00F5555B" w:rsidRPr="0015399D" w:rsidRDefault="00F5555B" w:rsidP="00981CB4">
      <w:pPr>
        <w:tabs>
          <w:tab w:val="left" w:pos="567"/>
        </w:tabs>
        <w:ind w:leftChars="0" w:left="0" w:firstLineChars="0" w:firstLine="0"/>
        <w:jc w:val="both"/>
        <w:rPr>
          <w:rFonts w:ascii="Arial" w:eastAsia="Arial" w:hAnsi="Arial" w:cs="Arial"/>
          <w:bCs/>
          <w:sz w:val="22"/>
          <w:szCs w:val="22"/>
        </w:rPr>
      </w:pPr>
    </w:p>
    <w:p w14:paraId="1DE50C45" w14:textId="77777777" w:rsidR="00981CB4" w:rsidRPr="0015399D" w:rsidRDefault="00981CB4" w:rsidP="00981CB4">
      <w:pPr>
        <w:numPr>
          <w:ilvl w:val="0"/>
          <w:numId w:val="39"/>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The appointment of a Data Protection Officer who reports directly to our highest management </w:t>
      </w:r>
      <w:proofErr w:type="gramStart"/>
      <w:r w:rsidRPr="0015399D">
        <w:rPr>
          <w:rFonts w:ascii="Arial" w:eastAsia="Arial" w:hAnsi="Arial" w:cs="Arial"/>
          <w:bCs/>
          <w:sz w:val="22"/>
          <w:szCs w:val="22"/>
        </w:rPr>
        <w:t>level;</w:t>
      </w:r>
      <w:proofErr w:type="gramEnd"/>
      <w:r w:rsidRPr="0015399D">
        <w:rPr>
          <w:rFonts w:ascii="Arial" w:eastAsia="Arial" w:hAnsi="Arial" w:cs="Arial"/>
          <w:bCs/>
          <w:sz w:val="22"/>
          <w:szCs w:val="22"/>
        </w:rPr>
        <w:t> </w:t>
      </w:r>
    </w:p>
    <w:p w14:paraId="77147141" w14:textId="77777777" w:rsidR="00981CB4" w:rsidRPr="0015399D" w:rsidRDefault="00981CB4" w:rsidP="00981CB4">
      <w:pPr>
        <w:numPr>
          <w:ilvl w:val="0"/>
          <w:numId w:val="39"/>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Taking a ‘data protection by design and default’ approach to our </w:t>
      </w:r>
      <w:proofErr w:type="gramStart"/>
      <w:r w:rsidRPr="0015399D">
        <w:rPr>
          <w:rFonts w:ascii="Arial" w:eastAsia="Arial" w:hAnsi="Arial" w:cs="Arial"/>
          <w:bCs/>
          <w:sz w:val="22"/>
          <w:szCs w:val="22"/>
        </w:rPr>
        <w:t>activities;</w:t>
      </w:r>
      <w:proofErr w:type="gramEnd"/>
      <w:r w:rsidRPr="0015399D">
        <w:rPr>
          <w:rFonts w:ascii="Arial" w:eastAsia="Arial" w:hAnsi="Arial" w:cs="Arial"/>
          <w:bCs/>
          <w:sz w:val="22"/>
          <w:szCs w:val="22"/>
        </w:rPr>
        <w:t> </w:t>
      </w:r>
    </w:p>
    <w:p w14:paraId="6649C1AC" w14:textId="77777777" w:rsidR="00981CB4" w:rsidRPr="0015399D" w:rsidRDefault="00981CB4" w:rsidP="00981CB4">
      <w:pPr>
        <w:numPr>
          <w:ilvl w:val="0"/>
          <w:numId w:val="39"/>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Maintaining documentation of our processing </w:t>
      </w:r>
      <w:proofErr w:type="gramStart"/>
      <w:r w:rsidRPr="0015399D">
        <w:rPr>
          <w:rFonts w:ascii="Arial" w:eastAsia="Arial" w:hAnsi="Arial" w:cs="Arial"/>
          <w:bCs/>
          <w:sz w:val="22"/>
          <w:szCs w:val="22"/>
        </w:rPr>
        <w:t>activities;</w:t>
      </w:r>
      <w:proofErr w:type="gramEnd"/>
      <w:r w:rsidRPr="0015399D">
        <w:rPr>
          <w:rFonts w:ascii="Arial" w:eastAsia="Arial" w:hAnsi="Arial" w:cs="Arial"/>
          <w:bCs/>
          <w:sz w:val="22"/>
          <w:szCs w:val="22"/>
        </w:rPr>
        <w:t> </w:t>
      </w:r>
    </w:p>
    <w:p w14:paraId="3697D574" w14:textId="77777777" w:rsidR="00981CB4" w:rsidRPr="0015399D" w:rsidRDefault="00981CB4" w:rsidP="00981CB4">
      <w:pPr>
        <w:numPr>
          <w:ilvl w:val="0"/>
          <w:numId w:val="39"/>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Adopting and implementing data protection policies and ensuring we have written contracts in place with our data </w:t>
      </w:r>
      <w:proofErr w:type="gramStart"/>
      <w:r w:rsidRPr="0015399D">
        <w:rPr>
          <w:rFonts w:ascii="Arial" w:eastAsia="Arial" w:hAnsi="Arial" w:cs="Arial"/>
          <w:bCs/>
          <w:sz w:val="22"/>
          <w:szCs w:val="22"/>
        </w:rPr>
        <w:t>processors;</w:t>
      </w:r>
      <w:proofErr w:type="gramEnd"/>
      <w:r w:rsidRPr="0015399D">
        <w:rPr>
          <w:rFonts w:ascii="Arial" w:eastAsia="Arial" w:hAnsi="Arial" w:cs="Arial"/>
          <w:bCs/>
          <w:sz w:val="22"/>
          <w:szCs w:val="22"/>
        </w:rPr>
        <w:t> </w:t>
      </w:r>
    </w:p>
    <w:p w14:paraId="79E4812E" w14:textId="77777777" w:rsidR="00981CB4" w:rsidRPr="0015399D" w:rsidRDefault="00981CB4" w:rsidP="00981CB4">
      <w:pPr>
        <w:numPr>
          <w:ilvl w:val="0"/>
          <w:numId w:val="39"/>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Implementing appropriate security measures in relation to the personal data we </w:t>
      </w:r>
      <w:proofErr w:type="gramStart"/>
      <w:r w:rsidRPr="0015399D">
        <w:rPr>
          <w:rFonts w:ascii="Arial" w:eastAsia="Arial" w:hAnsi="Arial" w:cs="Arial"/>
          <w:bCs/>
          <w:sz w:val="22"/>
          <w:szCs w:val="22"/>
        </w:rPr>
        <w:t>process;</w:t>
      </w:r>
      <w:proofErr w:type="gramEnd"/>
      <w:r w:rsidRPr="0015399D">
        <w:rPr>
          <w:rFonts w:ascii="Arial" w:eastAsia="Arial" w:hAnsi="Arial" w:cs="Arial"/>
          <w:bCs/>
          <w:sz w:val="22"/>
          <w:szCs w:val="22"/>
        </w:rPr>
        <w:t> </w:t>
      </w:r>
    </w:p>
    <w:p w14:paraId="4E3CAAD6" w14:textId="77777777" w:rsidR="00981CB4" w:rsidRPr="0015399D" w:rsidRDefault="00981CB4" w:rsidP="00981CB4">
      <w:pPr>
        <w:numPr>
          <w:ilvl w:val="0"/>
          <w:numId w:val="39"/>
        </w:numPr>
        <w:tabs>
          <w:tab w:val="left" w:pos="567"/>
        </w:tabs>
        <w:ind w:leftChars="0" w:firstLineChars="0"/>
        <w:jc w:val="both"/>
        <w:rPr>
          <w:rFonts w:ascii="Arial" w:eastAsia="Arial" w:hAnsi="Arial" w:cs="Arial"/>
          <w:bCs/>
          <w:sz w:val="22"/>
          <w:szCs w:val="22"/>
        </w:rPr>
      </w:pPr>
      <w:r w:rsidRPr="0015399D">
        <w:rPr>
          <w:rFonts w:ascii="Arial" w:eastAsia="Arial" w:hAnsi="Arial" w:cs="Arial"/>
          <w:bCs/>
          <w:sz w:val="22"/>
          <w:szCs w:val="22"/>
        </w:rPr>
        <w:t xml:space="preserve">Carrying out data protection impact assessments for our </w:t>
      </w:r>
      <w:proofErr w:type="gramStart"/>
      <w:r w:rsidRPr="0015399D">
        <w:rPr>
          <w:rFonts w:ascii="Arial" w:eastAsia="Arial" w:hAnsi="Arial" w:cs="Arial"/>
          <w:bCs/>
          <w:sz w:val="22"/>
          <w:szCs w:val="22"/>
        </w:rPr>
        <w:t>high risk</w:t>
      </w:r>
      <w:proofErr w:type="gramEnd"/>
      <w:r w:rsidRPr="0015399D">
        <w:rPr>
          <w:rFonts w:ascii="Arial" w:eastAsia="Arial" w:hAnsi="Arial" w:cs="Arial"/>
          <w:bCs/>
          <w:sz w:val="22"/>
          <w:szCs w:val="22"/>
        </w:rPr>
        <w:t xml:space="preserve"> processing. </w:t>
      </w:r>
    </w:p>
    <w:p w14:paraId="37D22492" w14:textId="77777777" w:rsidR="00D34739" w:rsidRPr="0015399D" w:rsidRDefault="00D34739" w:rsidP="00981CB4">
      <w:pPr>
        <w:tabs>
          <w:tab w:val="left" w:pos="567"/>
        </w:tabs>
        <w:ind w:leftChars="0" w:left="0" w:firstLineChars="0" w:firstLine="0"/>
        <w:jc w:val="both"/>
        <w:rPr>
          <w:rFonts w:ascii="Arial" w:eastAsia="Arial" w:hAnsi="Arial" w:cs="Arial"/>
          <w:bCs/>
          <w:sz w:val="22"/>
          <w:szCs w:val="22"/>
        </w:rPr>
      </w:pPr>
    </w:p>
    <w:p w14:paraId="0872A797" w14:textId="212F8A1C"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regularly review our accountability measures and update or amend them when required. </w:t>
      </w:r>
    </w:p>
    <w:p w14:paraId="6F784E7F"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31940926" w14:textId="0ADA3036"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Principle (a): lawfulness, fairness and transparency </w:t>
      </w:r>
    </w:p>
    <w:p w14:paraId="172FC09D" w14:textId="0892515A"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Processing personal data must be lawful, fair and transparent. It is only lawful if and to the extent it is based on law and either the data subject has given their consent for the processing, or the processing meets at least one of the conditions in Schedule 1. </w:t>
      </w:r>
    </w:p>
    <w:p w14:paraId="4F014C46" w14:textId="77777777" w:rsidR="00D34739" w:rsidRPr="0015399D" w:rsidRDefault="00D34739" w:rsidP="00981CB4">
      <w:pPr>
        <w:tabs>
          <w:tab w:val="left" w:pos="567"/>
        </w:tabs>
        <w:ind w:leftChars="0" w:left="0" w:firstLineChars="0" w:firstLine="0"/>
        <w:jc w:val="both"/>
        <w:rPr>
          <w:rFonts w:ascii="Arial" w:eastAsia="Arial" w:hAnsi="Arial" w:cs="Arial"/>
          <w:bCs/>
          <w:sz w:val="22"/>
          <w:szCs w:val="22"/>
        </w:rPr>
      </w:pPr>
    </w:p>
    <w:p w14:paraId="1DFCF74B" w14:textId="2B7F558A"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provide clear and transparent information about why we process personal data including our lawful basis for processing in our privacy notice, staff privacy notice and this policy document. </w:t>
      </w:r>
    </w:p>
    <w:p w14:paraId="66D93DE6" w14:textId="77777777" w:rsidR="00D34739" w:rsidRPr="0015399D" w:rsidRDefault="00D34739" w:rsidP="00981CB4">
      <w:pPr>
        <w:tabs>
          <w:tab w:val="left" w:pos="567"/>
        </w:tabs>
        <w:ind w:leftChars="0" w:left="0" w:firstLineChars="0" w:firstLine="0"/>
        <w:jc w:val="both"/>
        <w:rPr>
          <w:rFonts w:ascii="Arial" w:eastAsia="Arial" w:hAnsi="Arial" w:cs="Arial"/>
          <w:bCs/>
          <w:sz w:val="22"/>
          <w:szCs w:val="22"/>
        </w:rPr>
      </w:pPr>
    </w:p>
    <w:p w14:paraId="0CA7AAD3" w14:textId="7A88A2C4"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Our processing for reasons of substantial public interest relates to the public good, or what is in the best interests of society. This includes ensuring equality or preventing fraud. Further information about this processing can be found in our privacy notice.   </w:t>
      </w:r>
    </w:p>
    <w:p w14:paraId="4D7E5CF2" w14:textId="77777777" w:rsidR="00D34739" w:rsidRPr="0015399D" w:rsidRDefault="00D34739" w:rsidP="00981CB4">
      <w:pPr>
        <w:tabs>
          <w:tab w:val="left" w:pos="567"/>
        </w:tabs>
        <w:ind w:leftChars="0" w:left="0" w:firstLineChars="0" w:firstLine="0"/>
        <w:jc w:val="both"/>
        <w:rPr>
          <w:rFonts w:ascii="Arial" w:eastAsia="Arial" w:hAnsi="Arial" w:cs="Arial"/>
          <w:bCs/>
          <w:sz w:val="22"/>
          <w:szCs w:val="22"/>
        </w:rPr>
      </w:pPr>
    </w:p>
    <w:p w14:paraId="17512B6F" w14:textId="17AFC752"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Our processing for the purposes of employment relates to our obligations as an employer. </w:t>
      </w:r>
    </w:p>
    <w:p w14:paraId="37A6BAAF"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38161D35" w14:textId="77777777" w:rsidR="00E86D11" w:rsidRDefault="00E86D11" w:rsidP="00981CB4">
      <w:pPr>
        <w:tabs>
          <w:tab w:val="left" w:pos="567"/>
        </w:tabs>
        <w:ind w:leftChars="0" w:left="0" w:firstLineChars="0" w:firstLine="0"/>
        <w:jc w:val="both"/>
        <w:rPr>
          <w:rFonts w:ascii="Arial" w:eastAsia="Arial" w:hAnsi="Arial" w:cs="Arial"/>
          <w:b/>
          <w:bCs/>
          <w:sz w:val="22"/>
          <w:szCs w:val="22"/>
        </w:rPr>
      </w:pPr>
    </w:p>
    <w:p w14:paraId="1FFBFF71" w14:textId="7337A086"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lastRenderedPageBreak/>
        <w:t>Principle (b): purpose limitation </w:t>
      </w:r>
    </w:p>
    <w:p w14:paraId="21835BC8" w14:textId="59CD4783"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process personal data for purposes of substantial public interest as explained above where it is necessary for complying with or assisting another to comply with a regulatory requirement to establish whether an unlawful or improper conduct has occurred, to protect the public from dishonesty, preventing or detecting unlawful acts or for disclosure to elected representatives. </w:t>
      </w:r>
    </w:p>
    <w:p w14:paraId="0F16E1AB" w14:textId="77777777" w:rsidR="00D34739" w:rsidRPr="0015399D" w:rsidRDefault="00D34739" w:rsidP="00981CB4">
      <w:pPr>
        <w:tabs>
          <w:tab w:val="left" w:pos="567"/>
        </w:tabs>
        <w:ind w:leftChars="0" w:left="0" w:firstLineChars="0" w:firstLine="0"/>
        <w:jc w:val="both"/>
        <w:rPr>
          <w:rFonts w:ascii="Arial" w:eastAsia="Arial" w:hAnsi="Arial" w:cs="Arial"/>
          <w:bCs/>
          <w:sz w:val="22"/>
          <w:szCs w:val="22"/>
        </w:rPr>
      </w:pPr>
    </w:p>
    <w:p w14:paraId="4764D74E" w14:textId="7B7693F4"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may process personal data collected for any one of these purposes (whether by us or another controller), for any of the other purposes here, providing the processing is necessary and proportionate to that purpose. </w:t>
      </w:r>
    </w:p>
    <w:p w14:paraId="37E79887" w14:textId="77777777" w:rsidR="00D34739" w:rsidRPr="0015399D" w:rsidRDefault="00D34739" w:rsidP="00981CB4">
      <w:pPr>
        <w:tabs>
          <w:tab w:val="left" w:pos="567"/>
        </w:tabs>
        <w:ind w:leftChars="0" w:left="0" w:firstLineChars="0" w:firstLine="0"/>
        <w:jc w:val="both"/>
        <w:rPr>
          <w:rFonts w:ascii="Arial" w:eastAsia="Arial" w:hAnsi="Arial" w:cs="Arial"/>
          <w:bCs/>
          <w:sz w:val="22"/>
          <w:szCs w:val="22"/>
        </w:rPr>
      </w:pPr>
    </w:p>
    <w:p w14:paraId="02A4A867" w14:textId="42B514B1"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If we are sharing data with another controller, we will document that they are authorised by law to process the data for their purpose. </w:t>
      </w:r>
    </w:p>
    <w:p w14:paraId="49EB6F73" w14:textId="77777777" w:rsidR="00D34739" w:rsidRPr="0015399D" w:rsidRDefault="00D34739" w:rsidP="00981CB4">
      <w:pPr>
        <w:tabs>
          <w:tab w:val="left" w:pos="567"/>
        </w:tabs>
        <w:ind w:leftChars="0" w:left="0" w:firstLineChars="0" w:firstLine="0"/>
        <w:jc w:val="both"/>
        <w:rPr>
          <w:rFonts w:ascii="Arial" w:eastAsia="Arial" w:hAnsi="Arial" w:cs="Arial"/>
          <w:bCs/>
          <w:sz w:val="22"/>
          <w:szCs w:val="22"/>
        </w:rPr>
      </w:pPr>
    </w:p>
    <w:p w14:paraId="01DD1B76" w14:textId="1448DA4D"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will not process personal data for purposes incompatible with the original purpose it was collected for. </w:t>
      </w:r>
    </w:p>
    <w:p w14:paraId="6241C6AC"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1A733F82" w14:textId="07B267B9"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Principle (c): data minimisation </w:t>
      </w:r>
    </w:p>
    <w:p w14:paraId="52582D32" w14:textId="14C55C40"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collect personal data necessary for the relevant purposes and ensure it is not excessive. The information we process is necessary for and proportionate to our purposes. Where personal data is provided to us or obtained by us, but is not relevant to our stated purposes, we will erase it. </w:t>
      </w:r>
    </w:p>
    <w:p w14:paraId="1C5FCF47"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1BCABA9D" w14:textId="360296CC"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Principle (d): accuracy </w:t>
      </w:r>
    </w:p>
    <w:p w14:paraId="4B65EC6E" w14:textId="77777777"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Where we become aware that personal data is inaccurate or out of date, having regard to the purpose for which it is being processed, we will take every reasonable step to ensure that data is erased or rectified without delay. If we decide not to either erase or rectify it, for example because the lawful basis we rely on to process the data means these rights don’t apply, we will document our decision. </w:t>
      </w:r>
    </w:p>
    <w:p w14:paraId="50E8979D"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202C182C" w14:textId="1F09AAC2"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Principle (e): storage limitation </w:t>
      </w:r>
    </w:p>
    <w:p w14:paraId="56A80C27" w14:textId="1CFCFDA4"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All special category data processed by us for the purpose of employment or substantial public interest is, unless retained longer for archiving purposes, retained for the periods set out in our retention schedule. We determine the retention period for this data based on our legal obligations and the necessity of its retention for our business needs. Our retention schedule is reviewed regularly and updated when necessary. </w:t>
      </w:r>
    </w:p>
    <w:p w14:paraId="2A095EFC"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07E7088A" w14:textId="69818CF4"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Principle (f): integrity and confidentiality (security) </w:t>
      </w:r>
    </w:p>
    <w:p w14:paraId="453F5DD7" w14:textId="7EE078CD"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Electronic information is processed within our secure network. Hard copy information is processed in line with our security procedures. </w:t>
      </w:r>
    </w:p>
    <w:p w14:paraId="3BD2BE85" w14:textId="77777777" w:rsidR="00C02FF2" w:rsidRPr="0015399D" w:rsidRDefault="00C02FF2" w:rsidP="00981CB4">
      <w:pPr>
        <w:tabs>
          <w:tab w:val="left" w:pos="567"/>
        </w:tabs>
        <w:ind w:leftChars="0" w:left="0" w:firstLineChars="0" w:firstLine="0"/>
        <w:jc w:val="both"/>
        <w:rPr>
          <w:rFonts w:ascii="Arial" w:eastAsia="Arial" w:hAnsi="Arial" w:cs="Arial"/>
          <w:bCs/>
          <w:sz w:val="22"/>
          <w:szCs w:val="22"/>
        </w:rPr>
      </w:pPr>
    </w:p>
    <w:p w14:paraId="2AFFD46D" w14:textId="7D5B8A3A"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Our electronic systems and physical storage have appropriate access controls applied. </w:t>
      </w:r>
    </w:p>
    <w:p w14:paraId="6C2F65A8" w14:textId="77777777" w:rsidR="00C02FF2" w:rsidRPr="0015399D" w:rsidRDefault="00C02FF2" w:rsidP="00981CB4">
      <w:pPr>
        <w:tabs>
          <w:tab w:val="left" w:pos="567"/>
        </w:tabs>
        <w:ind w:leftChars="0" w:left="0" w:firstLineChars="0" w:firstLine="0"/>
        <w:jc w:val="both"/>
        <w:rPr>
          <w:rFonts w:ascii="Arial" w:eastAsia="Arial" w:hAnsi="Arial" w:cs="Arial"/>
          <w:bCs/>
          <w:sz w:val="22"/>
          <w:szCs w:val="22"/>
        </w:rPr>
      </w:pPr>
    </w:p>
    <w:p w14:paraId="338532D7" w14:textId="43F6BFF8"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The systems we use to process personal data allow us to erase or update personal data at any point in time where appropriate. </w:t>
      </w:r>
    </w:p>
    <w:p w14:paraId="53519162"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17FC2266" w14:textId="3F30EF1A"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Retention and erasure policies </w:t>
      </w:r>
    </w:p>
    <w:p w14:paraId="571CA3DD" w14:textId="77777777" w:rsidR="00C02FF2" w:rsidRPr="0015399D" w:rsidRDefault="00C02FF2" w:rsidP="00981CB4">
      <w:pPr>
        <w:tabs>
          <w:tab w:val="left" w:pos="567"/>
        </w:tabs>
        <w:ind w:leftChars="0" w:left="0" w:firstLineChars="0" w:firstLine="0"/>
        <w:jc w:val="both"/>
        <w:rPr>
          <w:rFonts w:ascii="Arial" w:eastAsia="Arial" w:hAnsi="Arial" w:cs="Arial"/>
          <w:bCs/>
          <w:sz w:val="22"/>
          <w:szCs w:val="22"/>
        </w:rPr>
      </w:pPr>
    </w:p>
    <w:p w14:paraId="3EC050B0" w14:textId="5CE1A24F"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Our retention and erasure practices are set out in our retention schedule. </w:t>
      </w:r>
    </w:p>
    <w:p w14:paraId="53AC67C1"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72E43B2A" w14:textId="0AD976BA"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Appropriate Policy Document review date </w:t>
      </w:r>
    </w:p>
    <w:p w14:paraId="13490983" w14:textId="77777777" w:rsidR="00C02FF2" w:rsidRPr="0015399D" w:rsidRDefault="00C02FF2" w:rsidP="00981CB4">
      <w:pPr>
        <w:tabs>
          <w:tab w:val="left" w:pos="567"/>
        </w:tabs>
        <w:ind w:leftChars="0" w:left="0" w:firstLineChars="0" w:firstLine="0"/>
        <w:jc w:val="both"/>
        <w:rPr>
          <w:rFonts w:ascii="Arial" w:eastAsia="Arial" w:hAnsi="Arial" w:cs="Arial"/>
          <w:bCs/>
          <w:sz w:val="22"/>
          <w:szCs w:val="22"/>
        </w:rPr>
      </w:pPr>
    </w:p>
    <w:p w14:paraId="38BEA22F" w14:textId="572A77F6"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This policy will be retained for the duration of our processing and for a minimum of 6 months after processing ceases. </w:t>
      </w:r>
    </w:p>
    <w:p w14:paraId="1C8B0136" w14:textId="77777777" w:rsidR="00C02FF2" w:rsidRPr="0015399D" w:rsidRDefault="00C02FF2" w:rsidP="00981CB4">
      <w:pPr>
        <w:tabs>
          <w:tab w:val="left" w:pos="567"/>
        </w:tabs>
        <w:ind w:leftChars="0" w:left="0" w:firstLineChars="0" w:firstLine="0"/>
        <w:jc w:val="both"/>
        <w:rPr>
          <w:rFonts w:ascii="Arial" w:eastAsia="Arial" w:hAnsi="Arial" w:cs="Arial"/>
          <w:bCs/>
          <w:sz w:val="22"/>
          <w:szCs w:val="22"/>
        </w:rPr>
      </w:pPr>
    </w:p>
    <w:p w14:paraId="0460BC85" w14:textId="308FED2F"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lastRenderedPageBreak/>
        <w:t xml:space="preserve">This policy will be reviewed </w:t>
      </w:r>
      <w:r w:rsidR="0029294D" w:rsidRPr="0015399D">
        <w:rPr>
          <w:rFonts w:ascii="Arial" w:eastAsia="Arial" w:hAnsi="Arial" w:cs="Arial"/>
          <w:bCs/>
          <w:sz w:val="22"/>
          <w:szCs w:val="22"/>
        </w:rPr>
        <w:t xml:space="preserve">at the same time as the overarching Data Protection Policy </w:t>
      </w:r>
      <w:r w:rsidRPr="0015399D">
        <w:rPr>
          <w:rFonts w:ascii="Arial" w:eastAsia="Arial" w:hAnsi="Arial" w:cs="Arial"/>
          <w:bCs/>
          <w:sz w:val="22"/>
          <w:szCs w:val="22"/>
        </w:rPr>
        <w:t>or revised more frequently if necessary. </w:t>
      </w:r>
    </w:p>
    <w:p w14:paraId="2A476845" w14:textId="77777777" w:rsidR="006B6796" w:rsidRPr="0015399D" w:rsidRDefault="006B6796" w:rsidP="00981CB4">
      <w:pPr>
        <w:tabs>
          <w:tab w:val="left" w:pos="567"/>
        </w:tabs>
        <w:ind w:leftChars="0" w:left="0" w:firstLineChars="0" w:firstLine="0"/>
        <w:jc w:val="both"/>
        <w:rPr>
          <w:rFonts w:ascii="Arial" w:eastAsia="Arial" w:hAnsi="Arial" w:cs="Arial"/>
          <w:b/>
          <w:bCs/>
          <w:sz w:val="22"/>
          <w:szCs w:val="22"/>
        </w:rPr>
      </w:pPr>
    </w:p>
    <w:p w14:paraId="0E2CECD2" w14:textId="3DBD8295"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
          <w:bCs/>
          <w:sz w:val="22"/>
          <w:szCs w:val="22"/>
        </w:rPr>
        <w:t>Additional special category processing </w:t>
      </w:r>
    </w:p>
    <w:p w14:paraId="666D57B7" w14:textId="77777777" w:rsidR="00A06D51" w:rsidRPr="0015399D" w:rsidRDefault="00A06D51" w:rsidP="00981CB4">
      <w:pPr>
        <w:tabs>
          <w:tab w:val="left" w:pos="567"/>
        </w:tabs>
        <w:ind w:leftChars="0" w:left="0" w:firstLineChars="0" w:firstLine="0"/>
        <w:jc w:val="both"/>
        <w:rPr>
          <w:rFonts w:ascii="Arial" w:eastAsia="Arial" w:hAnsi="Arial" w:cs="Arial"/>
          <w:bCs/>
          <w:sz w:val="22"/>
          <w:szCs w:val="22"/>
        </w:rPr>
      </w:pPr>
    </w:p>
    <w:p w14:paraId="6C85F819" w14:textId="2E548C64" w:rsidR="00981CB4" w:rsidRPr="0015399D" w:rsidRDefault="00981CB4" w:rsidP="00981CB4">
      <w:pPr>
        <w:tabs>
          <w:tab w:val="left" w:pos="567"/>
        </w:tabs>
        <w:ind w:leftChars="0" w:left="0" w:firstLineChars="0" w:firstLine="0"/>
        <w:jc w:val="both"/>
        <w:rPr>
          <w:rFonts w:ascii="Arial" w:eastAsia="Arial" w:hAnsi="Arial" w:cs="Arial"/>
          <w:bCs/>
          <w:sz w:val="22"/>
          <w:szCs w:val="22"/>
        </w:rPr>
      </w:pPr>
      <w:r w:rsidRPr="0015399D">
        <w:rPr>
          <w:rFonts w:ascii="Arial" w:eastAsia="Arial" w:hAnsi="Arial" w:cs="Arial"/>
          <w:bCs/>
          <w:sz w:val="22"/>
          <w:szCs w:val="22"/>
        </w:rPr>
        <w:t>We process special category personal data in other instances where it is not a requirement to keep an appropriate policy document. Our processing of such data respects the rights and interests of the data subjects. We provide clear and transparent information about why we process personal data including our lawful basis for processing in our privacy notice</w:t>
      </w:r>
      <w:r w:rsidR="00A06D51" w:rsidRPr="0015399D">
        <w:rPr>
          <w:rFonts w:ascii="Arial" w:eastAsia="Arial" w:hAnsi="Arial" w:cs="Arial"/>
          <w:bCs/>
          <w:sz w:val="22"/>
          <w:szCs w:val="22"/>
        </w:rPr>
        <w:t>s</w:t>
      </w:r>
      <w:r w:rsidRPr="0015399D">
        <w:rPr>
          <w:rFonts w:ascii="Arial" w:eastAsia="Arial" w:hAnsi="Arial" w:cs="Arial"/>
          <w:bCs/>
          <w:sz w:val="22"/>
          <w:szCs w:val="22"/>
        </w:rPr>
        <w:t>. </w:t>
      </w:r>
    </w:p>
    <w:p w14:paraId="3A85ABAD" w14:textId="77777777" w:rsidR="00F93123" w:rsidRPr="0015399D" w:rsidRDefault="00F93123" w:rsidP="00A6490E">
      <w:pPr>
        <w:tabs>
          <w:tab w:val="left" w:pos="567"/>
        </w:tabs>
        <w:ind w:leftChars="0" w:left="0" w:firstLineChars="0" w:firstLine="0"/>
        <w:jc w:val="both"/>
        <w:rPr>
          <w:rFonts w:ascii="Arial" w:eastAsia="Arial" w:hAnsi="Arial" w:cs="Arial"/>
          <w:bCs/>
          <w:sz w:val="22"/>
          <w:szCs w:val="22"/>
        </w:rPr>
      </w:pPr>
    </w:p>
    <w:p w14:paraId="24E10C23" w14:textId="77777777" w:rsidR="00F93123" w:rsidRPr="0015399D" w:rsidRDefault="00F93123" w:rsidP="00A6490E">
      <w:pPr>
        <w:tabs>
          <w:tab w:val="left" w:pos="567"/>
        </w:tabs>
        <w:ind w:leftChars="0" w:left="0" w:firstLineChars="0" w:firstLine="0"/>
        <w:jc w:val="both"/>
        <w:rPr>
          <w:rFonts w:ascii="Arial" w:eastAsia="Arial" w:hAnsi="Arial" w:cs="Arial"/>
          <w:bCs/>
          <w:sz w:val="22"/>
          <w:szCs w:val="22"/>
        </w:rPr>
      </w:pPr>
    </w:p>
    <w:p w14:paraId="1FACF756" w14:textId="77777777" w:rsidR="003F4930" w:rsidRPr="0015399D" w:rsidRDefault="003F4930" w:rsidP="00F277D1">
      <w:pPr>
        <w:tabs>
          <w:tab w:val="left" w:pos="567"/>
        </w:tabs>
        <w:ind w:leftChars="0" w:left="0" w:firstLineChars="0" w:firstLine="0"/>
        <w:jc w:val="both"/>
        <w:rPr>
          <w:rFonts w:ascii="Arial" w:eastAsia="Arial" w:hAnsi="Arial" w:cs="Arial"/>
          <w:bCs/>
          <w:sz w:val="22"/>
          <w:szCs w:val="22"/>
        </w:rPr>
      </w:pPr>
    </w:p>
    <w:sectPr w:rsidR="003F4930" w:rsidRPr="0015399D">
      <w:headerReference w:type="default" r:id="rId31"/>
      <w:footerReference w:type="even" r:id="rId32"/>
      <w:footerReference w:type="default" r:id="rId33"/>
      <w:pgSz w:w="11906" w:h="16838"/>
      <w:pgMar w:top="907" w:right="1531" w:bottom="907" w:left="1701"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773BA6" w14:textId="77777777" w:rsidR="005944C5" w:rsidRDefault="005944C5">
      <w:pPr>
        <w:spacing w:line="240" w:lineRule="auto"/>
        <w:ind w:left="0" w:hanging="2"/>
      </w:pPr>
      <w:r>
        <w:separator/>
      </w:r>
    </w:p>
  </w:endnote>
  <w:endnote w:type="continuationSeparator" w:id="0">
    <w:p w14:paraId="173A3691" w14:textId="77777777" w:rsidR="005944C5" w:rsidRDefault="005944C5">
      <w:pPr>
        <w:spacing w:line="240" w:lineRule="auto"/>
        <w:ind w:left="0" w:hanging="2"/>
      </w:pPr>
      <w:r>
        <w:continuationSeparator/>
      </w:r>
    </w:p>
  </w:endnote>
  <w:endnote w:type="continuationNotice" w:id="1">
    <w:p w14:paraId="14443CCA" w14:textId="77777777" w:rsidR="005944C5" w:rsidRDefault="005944C5">
      <w:pPr>
        <w:spacing w:line="240" w:lineRule="auto"/>
        <w:ind w:left="0" w:hanging="2"/>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91161E" w14:textId="77777777" w:rsidR="007E445B" w:rsidRDefault="007E445B">
    <w:pPr>
      <w:pBdr>
        <w:top w:val="nil"/>
        <w:left w:val="nil"/>
        <w:bottom w:val="nil"/>
        <w:right w:val="nil"/>
        <w:between w:val="nil"/>
      </w:pBdr>
      <w:tabs>
        <w:tab w:val="center" w:pos="4153"/>
        <w:tab w:val="right" w:pos="8306"/>
      </w:tabs>
      <w:spacing w:line="240" w:lineRule="auto"/>
      <w:ind w:left="0" w:hanging="2"/>
      <w:jc w:val="right"/>
      <w:rPr>
        <w:color w:val="000000"/>
      </w:rPr>
    </w:pPr>
    <w:r>
      <w:rPr>
        <w:color w:val="000000"/>
      </w:rPr>
      <w:fldChar w:fldCharType="begin"/>
    </w:r>
    <w:r>
      <w:rPr>
        <w:color w:val="000000"/>
      </w:rPr>
      <w:instrText>PAGE</w:instrText>
    </w:r>
    <w:r>
      <w:rPr>
        <w:color w:val="000000"/>
      </w:rPr>
      <w:fldChar w:fldCharType="end"/>
    </w:r>
  </w:p>
  <w:p w14:paraId="670A6220" w14:textId="77777777" w:rsidR="007E445B" w:rsidRDefault="007E445B">
    <w:pPr>
      <w:pBdr>
        <w:top w:val="nil"/>
        <w:left w:val="nil"/>
        <w:bottom w:val="nil"/>
        <w:right w:val="nil"/>
        <w:between w:val="nil"/>
      </w:pBdr>
      <w:tabs>
        <w:tab w:val="center" w:pos="4153"/>
        <w:tab w:val="right" w:pos="8306"/>
      </w:tabs>
      <w:spacing w:line="240" w:lineRule="auto"/>
      <w:ind w:left="0" w:right="36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CE0FA6" w14:textId="77777777" w:rsidR="007E445B" w:rsidRDefault="007E445B">
    <w:pPr>
      <w:pBdr>
        <w:top w:val="nil"/>
        <w:left w:val="nil"/>
        <w:bottom w:val="nil"/>
        <w:right w:val="nil"/>
        <w:between w:val="nil"/>
      </w:pBdr>
      <w:tabs>
        <w:tab w:val="center" w:pos="4153"/>
        <w:tab w:val="right" w:pos="8306"/>
      </w:tabs>
      <w:spacing w:line="240" w:lineRule="auto"/>
      <w:ind w:left="0" w:hanging="2"/>
      <w:jc w:val="right"/>
      <w:rPr>
        <w:color w:val="000000"/>
      </w:rPr>
    </w:pPr>
  </w:p>
  <w:p w14:paraId="3C3B341D" w14:textId="77777777" w:rsidR="007E445B" w:rsidRDefault="007E445B">
    <w:pPr>
      <w:pBdr>
        <w:top w:val="nil"/>
        <w:left w:val="nil"/>
        <w:bottom w:val="nil"/>
        <w:right w:val="nil"/>
        <w:between w:val="nil"/>
      </w:pBdr>
      <w:tabs>
        <w:tab w:val="center" w:pos="4153"/>
        <w:tab w:val="right" w:pos="8306"/>
      </w:tabs>
      <w:spacing w:line="240" w:lineRule="auto"/>
      <w:ind w:left="0" w:right="360" w:hanging="2"/>
      <w:rPr>
        <w:rFonts w:ascii="Arial" w:eastAsia="Arial" w:hAnsi="Arial" w:cs="Arial"/>
        <w:color w:val="000000"/>
        <w:sz w:val="16"/>
        <w:szCs w:val="16"/>
      </w:rPr>
    </w:pPr>
    <w:r>
      <w:rPr>
        <w:rFonts w:ascii="Arial" w:eastAsia="Arial" w:hAnsi="Arial" w:cs="Arial"/>
        <w:color w:val="000000"/>
        <w:sz w:val="16"/>
        <w:szCs w:val="16"/>
      </w:rPr>
      <w:tab/>
      <w:t xml:space="preserve">Page </w:t>
    </w:r>
    <w:r>
      <w:rPr>
        <w:rFonts w:ascii="Arial" w:eastAsia="Arial" w:hAnsi="Arial" w:cs="Arial"/>
        <w:color w:val="000000"/>
        <w:sz w:val="16"/>
        <w:szCs w:val="16"/>
      </w:rPr>
      <w:fldChar w:fldCharType="begin"/>
    </w:r>
    <w:r>
      <w:rPr>
        <w:rFonts w:ascii="Arial" w:eastAsia="Arial" w:hAnsi="Arial" w:cs="Arial"/>
        <w:color w:val="000000"/>
        <w:sz w:val="16"/>
        <w:szCs w:val="16"/>
      </w:rPr>
      <w:instrText>PAGE</w:instrText>
    </w:r>
    <w:r>
      <w:rPr>
        <w:rFonts w:ascii="Arial" w:eastAsia="Arial" w:hAnsi="Arial" w:cs="Arial"/>
        <w:color w:val="000000"/>
        <w:sz w:val="16"/>
        <w:szCs w:val="16"/>
      </w:rPr>
      <w:fldChar w:fldCharType="separate"/>
    </w:r>
    <w:r w:rsidR="00112ADB">
      <w:rPr>
        <w:rFonts w:ascii="Arial" w:eastAsia="Arial" w:hAnsi="Arial" w:cs="Arial"/>
        <w:noProof/>
        <w:color w:val="000000"/>
        <w:sz w:val="16"/>
        <w:szCs w:val="16"/>
      </w:rPr>
      <w:t>9</w:t>
    </w:r>
    <w:r>
      <w:rPr>
        <w:rFonts w:ascii="Arial" w:eastAsia="Arial" w:hAnsi="Arial" w:cs="Arial"/>
        <w:color w:val="000000"/>
        <w:sz w:val="16"/>
        <w:szCs w:val="16"/>
      </w:rPr>
      <w:fldChar w:fldCharType="end"/>
    </w:r>
    <w:r>
      <w:rPr>
        <w:rFonts w:ascii="Arial" w:eastAsia="Arial" w:hAnsi="Arial" w:cs="Arial"/>
        <w:color w:val="000000"/>
        <w:sz w:val="16"/>
        <w:szCs w:val="16"/>
      </w:rPr>
      <w:t xml:space="preserve"> of </w:t>
    </w:r>
    <w:r>
      <w:rPr>
        <w:rFonts w:ascii="Arial" w:eastAsia="Arial" w:hAnsi="Arial" w:cs="Arial"/>
        <w:color w:val="000000"/>
        <w:sz w:val="16"/>
        <w:szCs w:val="16"/>
      </w:rPr>
      <w:fldChar w:fldCharType="begin"/>
    </w:r>
    <w:r>
      <w:rPr>
        <w:rFonts w:ascii="Arial" w:eastAsia="Arial" w:hAnsi="Arial" w:cs="Arial"/>
        <w:color w:val="000000"/>
        <w:sz w:val="16"/>
        <w:szCs w:val="16"/>
      </w:rPr>
      <w:instrText>NUMPAGES</w:instrText>
    </w:r>
    <w:r>
      <w:rPr>
        <w:rFonts w:ascii="Arial" w:eastAsia="Arial" w:hAnsi="Arial" w:cs="Arial"/>
        <w:color w:val="000000"/>
        <w:sz w:val="16"/>
        <w:szCs w:val="16"/>
      </w:rPr>
      <w:fldChar w:fldCharType="separate"/>
    </w:r>
    <w:r w:rsidR="00112ADB">
      <w:rPr>
        <w:rFonts w:ascii="Arial" w:eastAsia="Arial" w:hAnsi="Arial" w:cs="Arial"/>
        <w:noProof/>
        <w:color w:val="000000"/>
        <w:sz w:val="16"/>
        <w:szCs w:val="16"/>
      </w:rPr>
      <w:t>9</w:t>
    </w:r>
    <w:r>
      <w:rPr>
        <w:rFonts w:ascii="Arial" w:eastAsia="Arial" w:hAnsi="Arial" w:cs="Arial"/>
        <w:color w:val="00000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B5442D" w14:textId="77777777" w:rsidR="005944C5" w:rsidRDefault="005944C5">
      <w:pPr>
        <w:spacing w:line="240" w:lineRule="auto"/>
        <w:ind w:left="0" w:hanging="2"/>
      </w:pPr>
      <w:r>
        <w:separator/>
      </w:r>
    </w:p>
  </w:footnote>
  <w:footnote w:type="continuationSeparator" w:id="0">
    <w:p w14:paraId="1694354D" w14:textId="77777777" w:rsidR="005944C5" w:rsidRDefault="005944C5">
      <w:pPr>
        <w:spacing w:line="240" w:lineRule="auto"/>
        <w:ind w:left="0" w:hanging="2"/>
      </w:pPr>
      <w:r>
        <w:continuationSeparator/>
      </w:r>
    </w:p>
  </w:footnote>
  <w:footnote w:type="continuationNotice" w:id="1">
    <w:p w14:paraId="3C75F394" w14:textId="77777777" w:rsidR="005944C5" w:rsidRDefault="005944C5">
      <w:pPr>
        <w:spacing w:line="240" w:lineRule="auto"/>
        <w:ind w:left="0" w:hanging="2"/>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AB864" w14:textId="77777777" w:rsidR="007E445B" w:rsidRDefault="007E445B">
    <w:pPr>
      <w:pBdr>
        <w:top w:val="nil"/>
        <w:left w:val="nil"/>
        <w:bottom w:val="nil"/>
        <w:right w:val="nil"/>
        <w:between w:val="nil"/>
      </w:pBdr>
      <w:tabs>
        <w:tab w:val="center" w:pos="4153"/>
        <w:tab w:val="right" w:pos="8306"/>
      </w:tabs>
      <w:spacing w:line="240" w:lineRule="auto"/>
      <w:ind w:left="0" w:hanging="2"/>
      <w:rPr>
        <w:rFonts w:ascii="Arial" w:eastAsia="Arial" w:hAnsi="Arial" w:cs="Arial"/>
        <w:color w:val="000000"/>
        <w:sz w:val="18"/>
        <w:szCs w:val="18"/>
      </w:rPr>
    </w:pPr>
  </w:p>
  <w:p w14:paraId="1950AB19" w14:textId="77777777" w:rsidR="007E445B" w:rsidRDefault="007E445B">
    <w:pPr>
      <w:pBdr>
        <w:top w:val="nil"/>
        <w:left w:val="nil"/>
        <w:bottom w:val="nil"/>
        <w:right w:val="nil"/>
        <w:between w:val="nil"/>
      </w:pBdr>
      <w:tabs>
        <w:tab w:val="center" w:pos="4153"/>
        <w:tab w:val="right" w:pos="8306"/>
      </w:tabs>
      <w:spacing w:line="240" w:lineRule="auto"/>
      <w:ind w:left="0" w:hanging="2"/>
      <w:rPr>
        <w:rFonts w:ascii="Arial" w:eastAsia="Arial" w:hAnsi="Arial" w:cs="Arial"/>
        <w:color w:val="000000"/>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56518"/>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288415B"/>
    <w:multiLevelType w:val="multilevel"/>
    <w:tmpl w:val="272AE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6D71821"/>
    <w:multiLevelType w:val="multilevel"/>
    <w:tmpl w:val="D3307926"/>
    <w:lvl w:ilvl="0">
      <w:start w:val="1"/>
      <w:numFmt w:val="bullet"/>
      <w:lvlText w:val="●"/>
      <w:lvlJc w:val="left"/>
      <w:pPr>
        <w:ind w:left="1287" w:hanging="360"/>
      </w:pPr>
      <w:rPr>
        <w:rFonts w:ascii="Noto Sans Symbols" w:eastAsia="Noto Sans Symbols" w:hAnsi="Noto Sans Symbols" w:cs="Noto Sans Symbols"/>
        <w:vertAlign w:val="baseline"/>
      </w:rPr>
    </w:lvl>
    <w:lvl w:ilvl="1">
      <w:start w:val="1"/>
      <w:numFmt w:val="bullet"/>
      <w:lvlText w:val="o"/>
      <w:lvlJc w:val="left"/>
      <w:pPr>
        <w:ind w:left="2007" w:hanging="360"/>
      </w:pPr>
      <w:rPr>
        <w:rFonts w:ascii="Courier New" w:eastAsia="Courier New" w:hAnsi="Courier New" w:cs="Courier New"/>
        <w:vertAlign w:val="baseline"/>
      </w:rPr>
    </w:lvl>
    <w:lvl w:ilvl="2">
      <w:start w:val="1"/>
      <w:numFmt w:val="bullet"/>
      <w:lvlText w:val="▪"/>
      <w:lvlJc w:val="left"/>
      <w:pPr>
        <w:ind w:left="2727" w:hanging="360"/>
      </w:pPr>
      <w:rPr>
        <w:rFonts w:ascii="Noto Sans Symbols" w:eastAsia="Noto Sans Symbols" w:hAnsi="Noto Sans Symbols" w:cs="Noto Sans Symbols"/>
        <w:vertAlign w:val="baseline"/>
      </w:rPr>
    </w:lvl>
    <w:lvl w:ilvl="3">
      <w:start w:val="1"/>
      <w:numFmt w:val="bullet"/>
      <w:lvlText w:val="●"/>
      <w:lvlJc w:val="left"/>
      <w:pPr>
        <w:ind w:left="3447" w:hanging="360"/>
      </w:pPr>
      <w:rPr>
        <w:rFonts w:ascii="Noto Sans Symbols" w:eastAsia="Noto Sans Symbols" w:hAnsi="Noto Sans Symbols" w:cs="Noto Sans Symbols"/>
        <w:vertAlign w:val="baseline"/>
      </w:rPr>
    </w:lvl>
    <w:lvl w:ilvl="4">
      <w:start w:val="1"/>
      <w:numFmt w:val="bullet"/>
      <w:lvlText w:val="o"/>
      <w:lvlJc w:val="left"/>
      <w:pPr>
        <w:ind w:left="4167" w:hanging="360"/>
      </w:pPr>
      <w:rPr>
        <w:rFonts w:ascii="Courier New" w:eastAsia="Courier New" w:hAnsi="Courier New" w:cs="Courier New"/>
        <w:vertAlign w:val="baseline"/>
      </w:rPr>
    </w:lvl>
    <w:lvl w:ilvl="5">
      <w:start w:val="1"/>
      <w:numFmt w:val="bullet"/>
      <w:lvlText w:val="▪"/>
      <w:lvlJc w:val="left"/>
      <w:pPr>
        <w:ind w:left="4887" w:hanging="360"/>
      </w:pPr>
      <w:rPr>
        <w:rFonts w:ascii="Noto Sans Symbols" w:eastAsia="Noto Sans Symbols" w:hAnsi="Noto Sans Symbols" w:cs="Noto Sans Symbols"/>
        <w:vertAlign w:val="baseline"/>
      </w:rPr>
    </w:lvl>
    <w:lvl w:ilvl="6">
      <w:start w:val="1"/>
      <w:numFmt w:val="bullet"/>
      <w:lvlText w:val="●"/>
      <w:lvlJc w:val="left"/>
      <w:pPr>
        <w:ind w:left="5607" w:hanging="360"/>
      </w:pPr>
      <w:rPr>
        <w:rFonts w:ascii="Noto Sans Symbols" w:eastAsia="Noto Sans Symbols" w:hAnsi="Noto Sans Symbols" w:cs="Noto Sans Symbols"/>
        <w:vertAlign w:val="baseline"/>
      </w:rPr>
    </w:lvl>
    <w:lvl w:ilvl="7">
      <w:start w:val="1"/>
      <w:numFmt w:val="bullet"/>
      <w:lvlText w:val="o"/>
      <w:lvlJc w:val="left"/>
      <w:pPr>
        <w:ind w:left="6327" w:hanging="360"/>
      </w:pPr>
      <w:rPr>
        <w:rFonts w:ascii="Courier New" w:eastAsia="Courier New" w:hAnsi="Courier New" w:cs="Courier New"/>
        <w:vertAlign w:val="baseline"/>
      </w:rPr>
    </w:lvl>
    <w:lvl w:ilvl="8">
      <w:start w:val="1"/>
      <w:numFmt w:val="bullet"/>
      <w:lvlText w:val="▪"/>
      <w:lvlJc w:val="left"/>
      <w:pPr>
        <w:ind w:left="7047" w:hanging="360"/>
      </w:pPr>
      <w:rPr>
        <w:rFonts w:ascii="Noto Sans Symbols" w:eastAsia="Noto Sans Symbols" w:hAnsi="Noto Sans Symbols" w:cs="Noto Sans Symbols"/>
        <w:vertAlign w:val="baseline"/>
      </w:rPr>
    </w:lvl>
  </w:abstractNum>
  <w:abstractNum w:abstractNumId="3" w15:restartNumberingAfterBreak="0">
    <w:nsid w:val="097E48F7"/>
    <w:multiLevelType w:val="multilevel"/>
    <w:tmpl w:val="E152A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CA3143"/>
    <w:multiLevelType w:val="multilevel"/>
    <w:tmpl w:val="03B0BA3C"/>
    <w:lvl w:ilvl="0">
      <w:start w:val="1"/>
      <w:numFmt w:val="bullet"/>
      <w:lvlText w:val=""/>
      <w:lvlJc w:val="left"/>
      <w:pPr>
        <w:ind w:left="1287" w:hanging="360"/>
      </w:pPr>
      <w:rPr>
        <w:rFonts w:ascii="Symbol" w:hAnsi="Symbol" w:hint="default"/>
        <w:vertAlign w:val="baseline"/>
      </w:rPr>
    </w:lvl>
    <w:lvl w:ilvl="1">
      <w:start w:val="1"/>
      <w:numFmt w:val="bullet"/>
      <w:lvlText w:val="o"/>
      <w:lvlJc w:val="left"/>
      <w:pPr>
        <w:ind w:left="2007" w:hanging="360"/>
      </w:pPr>
      <w:rPr>
        <w:rFonts w:ascii="Courier New" w:eastAsia="Courier New" w:hAnsi="Courier New" w:cs="Courier New"/>
        <w:vertAlign w:val="baseline"/>
      </w:rPr>
    </w:lvl>
    <w:lvl w:ilvl="2">
      <w:start w:val="1"/>
      <w:numFmt w:val="bullet"/>
      <w:lvlText w:val="▪"/>
      <w:lvlJc w:val="left"/>
      <w:pPr>
        <w:ind w:left="2727" w:hanging="360"/>
      </w:pPr>
      <w:rPr>
        <w:rFonts w:ascii="Noto Sans Symbols" w:eastAsia="Noto Sans Symbols" w:hAnsi="Noto Sans Symbols" w:cs="Noto Sans Symbols"/>
        <w:vertAlign w:val="baseline"/>
      </w:rPr>
    </w:lvl>
    <w:lvl w:ilvl="3">
      <w:start w:val="1"/>
      <w:numFmt w:val="bullet"/>
      <w:lvlText w:val="●"/>
      <w:lvlJc w:val="left"/>
      <w:pPr>
        <w:ind w:left="3447" w:hanging="360"/>
      </w:pPr>
      <w:rPr>
        <w:rFonts w:ascii="Noto Sans Symbols" w:eastAsia="Noto Sans Symbols" w:hAnsi="Noto Sans Symbols" w:cs="Noto Sans Symbols"/>
        <w:vertAlign w:val="baseline"/>
      </w:rPr>
    </w:lvl>
    <w:lvl w:ilvl="4">
      <w:start w:val="1"/>
      <w:numFmt w:val="bullet"/>
      <w:lvlText w:val="o"/>
      <w:lvlJc w:val="left"/>
      <w:pPr>
        <w:ind w:left="4167" w:hanging="360"/>
      </w:pPr>
      <w:rPr>
        <w:rFonts w:ascii="Courier New" w:eastAsia="Courier New" w:hAnsi="Courier New" w:cs="Courier New"/>
        <w:vertAlign w:val="baseline"/>
      </w:rPr>
    </w:lvl>
    <w:lvl w:ilvl="5">
      <w:start w:val="1"/>
      <w:numFmt w:val="bullet"/>
      <w:lvlText w:val="▪"/>
      <w:lvlJc w:val="left"/>
      <w:pPr>
        <w:ind w:left="4887" w:hanging="360"/>
      </w:pPr>
      <w:rPr>
        <w:rFonts w:ascii="Noto Sans Symbols" w:eastAsia="Noto Sans Symbols" w:hAnsi="Noto Sans Symbols" w:cs="Noto Sans Symbols"/>
        <w:vertAlign w:val="baseline"/>
      </w:rPr>
    </w:lvl>
    <w:lvl w:ilvl="6">
      <w:start w:val="1"/>
      <w:numFmt w:val="bullet"/>
      <w:lvlText w:val="●"/>
      <w:lvlJc w:val="left"/>
      <w:pPr>
        <w:ind w:left="5607" w:hanging="360"/>
      </w:pPr>
      <w:rPr>
        <w:rFonts w:ascii="Noto Sans Symbols" w:eastAsia="Noto Sans Symbols" w:hAnsi="Noto Sans Symbols" w:cs="Noto Sans Symbols"/>
        <w:vertAlign w:val="baseline"/>
      </w:rPr>
    </w:lvl>
    <w:lvl w:ilvl="7">
      <w:start w:val="1"/>
      <w:numFmt w:val="bullet"/>
      <w:lvlText w:val="o"/>
      <w:lvlJc w:val="left"/>
      <w:pPr>
        <w:ind w:left="6327" w:hanging="360"/>
      </w:pPr>
      <w:rPr>
        <w:rFonts w:ascii="Courier New" w:eastAsia="Courier New" w:hAnsi="Courier New" w:cs="Courier New"/>
        <w:vertAlign w:val="baseline"/>
      </w:rPr>
    </w:lvl>
    <w:lvl w:ilvl="8">
      <w:start w:val="1"/>
      <w:numFmt w:val="bullet"/>
      <w:lvlText w:val="▪"/>
      <w:lvlJc w:val="left"/>
      <w:pPr>
        <w:ind w:left="7047" w:hanging="360"/>
      </w:pPr>
      <w:rPr>
        <w:rFonts w:ascii="Noto Sans Symbols" w:eastAsia="Noto Sans Symbols" w:hAnsi="Noto Sans Symbols" w:cs="Noto Sans Symbols"/>
        <w:vertAlign w:val="baseline"/>
      </w:rPr>
    </w:lvl>
  </w:abstractNum>
  <w:abstractNum w:abstractNumId="5" w15:restartNumberingAfterBreak="0">
    <w:nsid w:val="0EAC1D67"/>
    <w:multiLevelType w:val="multilevel"/>
    <w:tmpl w:val="3A4A9E3A"/>
    <w:lvl w:ilvl="0">
      <w:start w:val="1"/>
      <w:numFmt w:val="bullet"/>
      <w:lvlText w:val=""/>
      <w:lvlJc w:val="left"/>
      <w:pPr>
        <w:ind w:left="1287" w:hanging="360"/>
      </w:pPr>
      <w:rPr>
        <w:rFonts w:ascii="Symbol" w:hAnsi="Symbol" w:hint="default"/>
        <w:vertAlign w:val="baseline"/>
      </w:rPr>
    </w:lvl>
    <w:lvl w:ilvl="1">
      <w:start w:val="1"/>
      <w:numFmt w:val="bullet"/>
      <w:lvlText w:val="o"/>
      <w:lvlJc w:val="left"/>
      <w:pPr>
        <w:ind w:left="2007" w:hanging="360"/>
      </w:pPr>
      <w:rPr>
        <w:rFonts w:ascii="Courier New" w:eastAsia="Courier New" w:hAnsi="Courier New" w:cs="Courier New"/>
        <w:vertAlign w:val="baseline"/>
      </w:rPr>
    </w:lvl>
    <w:lvl w:ilvl="2">
      <w:start w:val="1"/>
      <w:numFmt w:val="bullet"/>
      <w:lvlText w:val="▪"/>
      <w:lvlJc w:val="left"/>
      <w:pPr>
        <w:ind w:left="2727" w:hanging="360"/>
      </w:pPr>
      <w:rPr>
        <w:rFonts w:ascii="Noto Sans Symbols" w:eastAsia="Noto Sans Symbols" w:hAnsi="Noto Sans Symbols" w:cs="Noto Sans Symbols"/>
        <w:vertAlign w:val="baseline"/>
      </w:rPr>
    </w:lvl>
    <w:lvl w:ilvl="3">
      <w:start w:val="1"/>
      <w:numFmt w:val="bullet"/>
      <w:lvlText w:val="●"/>
      <w:lvlJc w:val="left"/>
      <w:pPr>
        <w:ind w:left="3447" w:hanging="360"/>
      </w:pPr>
      <w:rPr>
        <w:rFonts w:ascii="Noto Sans Symbols" w:eastAsia="Noto Sans Symbols" w:hAnsi="Noto Sans Symbols" w:cs="Noto Sans Symbols"/>
        <w:vertAlign w:val="baseline"/>
      </w:rPr>
    </w:lvl>
    <w:lvl w:ilvl="4">
      <w:start w:val="1"/>
      <w:numFmt w:val="bullet"/>
      <w:lvlText w:val="o"/>
      <w:lvlJc w:val="left"/>
      <w:pPr>
        <w:ind w:left="4167" w:hanging="360"/>
      </w:pPr>
      <w:rPr>
        <w:rFonts w:ascii="Courier New" w:eastAsia="Courier New" w:hAnsi="Courier New" w:cs="Courier New"/>
        <w:vertAlign w:val="baseline"/>
      </w:rPr>
    </w:lvl>
    <w:lvl w:ilvl="5">
      <w:start w:val="1"/>
      <w:numFmt w:val="bullet"/>
      <w:lvlText w:val="▪"/>
      <w:lvlJc w:val="left"/>
      <w:pPr>
        <w:ind w:left="4887" w:hanging="360"/>
      </w:pPr>
      <w:rPr>
        <w:rFonts w:ascii="Noto Sans Symbols" w:eastAsia="Noto Sans Symbols" w:hAnsi="Noto Sans Symbols" w:cs="Noto Sans Symbols"/>
        <w:vertAlign w:val="baseline"/>
      </w:rPr>
    </w:lvl>
    <w:lvl w:ilvl="6">
      <w:start w:val="1"/>
      <w:numFmt w:val="bullet"/>
      <w:lvlText w:val="●"/>
      <w:lvlJc w:val="left"/>
      <w:pPr>
        <w:ind w:left="5607" w:hanging="360"/>
      </w:pPr>
      <w:rPr>
        <w:rFonts w:ascii="Noto Sans Symbols" w:eastAsia="Noto Sans Symbols" w:hAnsi="Noto Sans Symbols" w:cs="Noto Sans Symbols"/>
        <w:vertAlign w:val="baseline"/>
      </w:rPr>
    </w:lvl>
    <w:lvl w:ilvl="7">
      <w:start w:val="1"/>
      <w:numFmt w:val="bullet"/>
      <w:lvlText w:val="o"/>
      <w:lvlJc w:val="left"/>
      <w:pPr>
        <w:ind w:left="6327" w:hanging="360"/>
      </w:pPr>
      <w:rPr>
        <w:rFonts w:ascii="Courier New" w:eastAsia="Courier New" w:hAnsi="Courier New" w:cs="Courier New"/>
        <w:vertAlign w:val="baseline"/>
      </w:rPr>
    </w:lvl>
    <w:lvl w:ilvl="8">
      <w:start w:val="1"/>
      <w:numFmt w:val="bullet"/>
      <w:lvlText w:val="▪"/>
      <w:lvlJc w:val="left"/>
      <w:pPr>
        <w:ind w:left="7047" w:hanging="360"/>
      </w:pPr>
      <w:rPr>
        <w:rFonts w:ascii="Noto Sans Symbols" w:eastAsia="Noto Sans Symbols" w:hAnsi="Noto Sans Symbols" w:cs="Noto Sans Symbols"/>
        <w:vertAlign w:val="baseline"/>
      </w:rPr>
    </w:lvl>
  </w:abstractNum>
  <w:abstractNum w:abstractNumId="6" w15:restartNumberingAfterBreak="0">
    <w:nsid w:val="13DE635E"/>
    <w:multiLevelType w:val="multilevel"/>
    <w:tmpl w:val="589E3FBE"/>
    <w:lvl w:ilvl="0">
      <w:start w:val="1"/>
      <w:numFmt w:val="bullet"/>
      <w:lvlText w:val=""/>
      <w:lvlJc w:val="left"/>
      <w:pPr>
        <w:ind w:left="1440" w:hanging="360"/>
      </w:pPr>
      <w:rPr>
        <w:rFonts w:ascii="Symbol" w:hAnsi="Symbol" w:hint="default"/>
        <w:vertAlign w:val="baseline"/>
      </w:rPr>
    </w:lvl>
    <w:lvl w:ilvl="1">
      <w:start w:val="1"/>
      <w:numFmt w:val="bullet"/>
      <w:lvlText w:val="o"/>
      <w:lvlJc w:val="left"/>
      <w:pPr>
        <w:ind w:left="2160" w:hanging="360"/>
      </w:pPr>
      <w:rPr>
        <w:rFonts w:ascii="Courier New" w:eastAsia="Courier New" w:hAnsi="Courier New" w:cs="Courier New"/>
        <w:vertAlign w:val="baseline"/>
      </w:rPr>
    </w:lvl>
    <w:lvl w:ilvl="2">
      <w:start w:val="1"/>
      <w:numFmt w:val="bullet"/>
      <w:lvlText w:val="▪"/>
      <w:lvlJc w:val="left"/>
      <w:pPr>
        <w:ind w:left="2880" w:hanging="360"/>
      </w:pPr>
      <w:rPr>
        <w:rFonts w:ascii="Noto Sans Symbols" w:eastAsia="Noto Sans Symbols" w:hAnsi="Noto Sans Symbols" w:cs="Noto Sans Symbols"/>
        <w:vertAlign w:val="baseline"/>
      </w:rPr>
    </w:lvl>
    <w:lvl w:ilvl="3">
      <w:start w:val="1"/>
      <w:numFmt w:val="bullet"/>
      <w:lvlText w:val="●"/>
      <w:lvlJc w:val="left"/>
      <w:pPr>
        <w:ind w:left="3600" w:hanging="360"/>
      </w:pPr>
      <w:rPr>
        <w:rFonts w:ascii="Noto Sans Symbols" w:eastAsia="Noto Sans Symbols" w:hAnsi="Noto Sans Symbols" w:cs="Noto Sans Symbols"/>
        <w:vertAlign w:val="baseline"/>
      </w:rPr>
    </w:lvl>
    <w:lvl w:ilvl="4">
      <w:start w:val="1"/>
      <w:numFmt w:val="bullet"/>
      <w:lvlText w:val="o"/>
      <w:lvlJc w:val="left"/>
      <w:pPr>
        <w:ind w:left="4320" w:hanging="360"/>
      </w:pPr>
      <w:rPr>
        <w:rFonts w:ascii="Courier New" w:eastAsia="Courier New" w:hAnsi="Courier New" w:cs="Courier New"/>
        <w:vertAlign w:val="baseline"/>
      </w:rPr>
    </w:lvl>
    <w:lvl w:ilvl="5">
      <w:start w:val="1"/>
      <w:numFmt w:val="bullet"/>
      <w:lvlText w:val="▪"/>
      <w:lvlJc w:val="left"/>
      <w:pPr>
        <w:ind w:left="5040" w:hanging="360"/>
      </w:pPr>
      <w:rPr>
        <w:rFonts w:ascii="Noto Sans Symbols" w:eastAsia="Noto Sans Symbols" w:hAnsi="Noto Sans Symbols" w:cs="Noto Sans Symbols"/>
        <w:vertAlign w:val="baseline"/>
      </w:rPr>
    </w:lvl>
    <w:lvl w:ilvl="6">
      <w:start w:val="1"/>
      <w:numFmt w:val="bullet"/>
      <w:lvlText w:val="●"/>
      <w:lvlJc w:val="left"/>
      <w:pPr>
        <w:ind w:left="5760" w:hanging="360"/>
      </w:pPr>
      <w:rPr>
        <w:rFonts w:ascii="Noto Sans Symbols" w:eastAsia="Noto Sans Symbols" w:hAnsi="Noto Sans Symbols" w:cs="Noto Sans Symbols"/>
        <w:vertAlign w:val="baseline"/>
      </w:rPr>
    </w:lvl>
    <w:lvl w:ilvl="7">
      <w:start w:val="1"/>
      <w:numFmt w:val="bullet"/>
      <w:lvlText w:val="o"/>
      <w:lvlJc w:val="left"/>
      <w:pPr>
        <w:ind w:left="6480" w:hanging="360"/>
      </w:pPr>
      <w:rPr>
        <w:rFonts w:ascii="Courier New" w:eastAsia="Courier New" w:hAnsi="Courier New" w:cs="Courier New"/>
        <w:vertAlign w:val="baseline"/>
      </w:rPr>
    </w:lvl>
    <w:lvl w:ilvl="8">
      <w:start w:val="1"/>
      <w:numFmt w:val="bullet"/>
      <w:lvlText w:val="▪"/>
      <w:lvlJc w:val="left"/>
      <w:pPr>
        <w:ind w:left="7200" w:hanging="360"/>
      </w:pPr>
      <w:rPr>
        <w:rFonts w:ascii="Noto Sans Symbols" w:eastAsia="Noto Sans Symbols" w:hAnsi="Noto Sans Symbols" w:cs="Noto Sans Symbols"/>
        <w:vertAlign w:val="baseline"/>
      </w:rPr>
    </w:lvl>
  </w:abstractNum>
  <w:abstractNum w:abstractNumId="7" w15:restartNumberingAfterBreak="0">
    <w:nsid w:val="17112971"/>
    <w:multiLevelType w:val="multilevel"/>
    <w:tmpl w:val="FB92A270"/>
    <w:lvl w:ilvl="0">
      <w:start w:val="1"/>
      <w:numFmt w:val="bullet"/>
      <w:lvlText w:val=""/>
      <w:lvlJc w:val="left"/>
      <w:pPr>
        <w:ind w:left="1287" w:hanging="360"/>
      </w:pPr>
      <w:rPr>
        <w:rFonts w:ascii="Symbol" w:hAnsi="Symbol" w:hint="default"/>
        <w:vertAlign w:val="baseline"/>
      </w:rPr>
    </w:lvl>
    <w:lvl w:ilvl="1">
      <w:start w:val="1"/>
      <w:numFmt w:val="bullet"/>
      <w:lvlText w:val="o"/>
      <w:lvlJc w:val="left"/>
      <w:pPr>
        <w:ind w:left="2007" w:hanging="360"/>
      </w:pPr>
      <w:rPr>
        <w:rFonts w:ascii="Courier New" w:eastAsia="Courier New" w:hAnsi="Courier New" w:cs="Courier New"/>
        <w:vertAlign w:val="baseline"/>
      </w:rPr>
    </w:lvl>
    <w:lvl w:ilvl="2">
      <w:start w:val="1"/>
      <w:numFmt w:val="bullet"/>
      <w:lvlText w:val="▪"/>
      <w:lvlJc w:val="left"/>
      <w:pPr>
        <w:ind w:left="2727" w:hanging="360"/>
      </w:pPr>
      <w:rPr>
        <w:rFonts w:ascii="Noto Sans Symbols" w:eastAsia="Noto Sans Symbols" w:hAnsi="Noto Sans Symbols" w:cs="Noto Sans Symbols"/>
        <w:vertAlign w:val="baseline"/>
      </w:rPr>
    </w:lvl>
    <w:lvl w:ilvl="3">
      <w:start w:val="1"/>
      <w:numFmt w:val="bullet"/>
      <w:lvlText w:val="●"/>
      <w:lvlJc w:val="left"/>
      <w:pPr>
        <w:ind w:left="3447" w:hanging="360"/>
      </w:pPr>
      <w:rPr>
        <w:rFonts w:ascii="Noto Sans Symbols" w:eastAsia="Noto Sans Symbols" w:hAnsi="Noto Sans Symbols" w:cs="Noto Sans Symbols"/>
        <w:vertAlign w:val="baseline"/>
      </w:rPr>
    </w:lvl>
    <w:lvl w:ilvl="4">
      <w:start w:val="1"/>
      <w:numFmt w:val="bullet"/>
      <w:lvlText w:val="o"/>
      <w:lvlJc w:val="left"/>
      <w:pPr>
        <w:ind w:left="4167" w:hanging="360"/>
      </w:pPr>
      <w:rPr>
        <w:rFonts w:ascii="Courier New" w:eastAsia="Courier New" w:hAnsi="Courier New" w:cs="Courier New"/>
        <w:vertAlign w:val="baseline"/>
      </w:rPr>
    </w:lvl>
    <w:lvl w:ilvl="5">
      <w:start w:val="1"/>
      <w:numFmt w:val="bullet"/>
      <w:lvlText w:val="▪"/>
      <w:lvlJc w:val="left"/>
      <w:pPr>
        <w:ind w:left="4887" w:hanging="360"/>
      </w:pPr>
      <w:rPr>
        <w:rFonts w:ascii="Noto Sans Symbols" w:eastAsia="Noto Sans Symbols" w:hAnsi="Noto Sans Symbols" w:cs="Noto Sans Symbols"/>
        <w:vertAlign w:val="baseline"/>
      </w:rPr>
    </w:lvl>
    <w:lvl w:ilvl="6">
      <w:start w:val="1"/>
      <w:numFmt w:val="bullet"/>
      <w:lvlText w:val="●"/>
      <w:lvlJc w:val="left"/>
      <w:pPr>
        <w:ind w:left="5607" w:hanging="360"/>
      </w:pPr>
      <w:rPr>
        <w:rFonts w:ascii="Noto Sans Symbols" w:eastAsia="Noto Sans Symbols" w:hAnsi="Noto Sans Symbols" w:cs="Noto Sans Symbols"/>
        <w:vertAlign w:val="baseline"/>
      </w:rPr>
    </w:lvl>
    <w:lvl w:ilvl="7">
      <w:start w:val="1"/>
      <w:numFmt w:val="bullet"/>
      <w:lvlText w:val="o"/>
      <w:lvlJc w:val="left"/>
      <w:pPr>
        <w:ind w:left="6327" w:hanging="360"/>
      </w:pPr>
      <w:rPr>
        <w:rFonts w:ascii="Courier New" w:eastAsia="Courier New" w:hAnsi="Courier New" w:cs="Courier New"/>
        <w:vertAlign w:val="baseline"/>
      </w:rPr>
    </w:lvl>
    <w:lvl w:ilvl="8">
      <w:start w:val="1"/>
      <w:numFmt w:val="bullet"/>
      <w:lvlText w:val="▪"/>
      <w:lvlJc w:val="left"/>
      <w:pPr>
        <w:ind w:left="7047" w:hanging="360"/>
      </w:pPr>
      <w:rPr>
        <w:rFonts w:ascii="Noto Sans Symbols" w:eastAsia="Noto Sans Symbols" w:hAnsi="Noto Sans Symbols" w:cs="Noto Sans Symbols"/>
        <w:vertAlign w:val="baseline"/>
      </w:rPr>
    </w:lvl>
  </w:abstractNum>
  <w:abstractNum w:abstractNumId="8" w15:restartNumberingAfterBreak="0">
    <w:nsid w:val="1BF35FDD"/>
    <w:multiLevelType w:val="multilevel"/>
    <w:tmpl w:val="DBEA5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F3F5FBF"/>
    <w:multiLevelType w:val="multilevel"/>
    <w:tmpl w:val="B9709D1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0870A98"/>
    <w:multiLevelType w:val="multilevel"/>
    <w:tmpl w:val="5300A33E"/>
    <w:lvl w:ilvl="0">
      <w:start w:val="1"/>
      <w:numFmt w:val="bullet"/>
      <w:lvlText w:val="●"/>
      <w:lvlJc w:val="left"/>
      <w:pPr>
        <w:ind w:left="1287" w:hanging="360"/>
      </w:pPr>
      <w:rPr>
        <w:rFonts w:ascii="Noto Sans Symbols" w:eastAsia="Noto Sans Symbols" w:hAnsi="Noto Sans Symbols" w:cs="Noto Sans Symbols"/>
        <w:vertAlign w:val="baseline"/>
      </w:rPr>
    </w:lvl>
    <w:lvl w:ilvl="1">
      <w:start w:val="1"/>
      <w:numFmt w:val="bullet"/>
      <w:lvlText w:val="o"/>
      <w:lvlJc w:val="left"/>
      <w:pPr>
        <w:ind w:left="2007" w:hanging="360"/>
      </w:pPr>
      <w:rPr>
        <w:rFonts w:ascii="Courier New" w:eastAsia="Courier New" w:hAnsi="Courier New" w:cs="Courier New"/>
        <w:vertAlign w:val="baseline"/>
      </w:rPr>
    </w:lvl>
    <w:lvl w:ilvl="2">
      <w:start w:val="1"/>
      <w:numFmt w:val="bullet"/>
      <w:lvlText w:val="▪"/>
      <w:lvlJc w:val="left"/>
      <w:pPr>
        <w:ind w:left="2727" w:hanging="360"/>
      </w:pPr>
      <w:rPr>
        <w:rFonts w:ascii="Noto Sans Symbols" w:eastAsia="Noto Sans Symbols" w:hAnsi="Noto Sans Symbols" w:cs="Noto Sans Symbols"/>
        <w:vertAlign w:val="baseline"/>
      </w:rPr>
    </w:lvl>
    <w:lvl w:ilvl="3">
      <w:start w:val="1"/>
      <w:numFmt w:val="bullet"/>
      <w:lvlText w:val="●"/>
      <w:lvlJc w:val="left"/>
      <w:pPr>
        <w:ind w:left="3447" w:hanging="360"/>
      </w:pPr>
      <w:rPr>
        <w:rFonts w:ascii="Noto Sans Symbols" w:eastAsia="Noto Sans Symbols" w:hAnsi="Noto Sans Symbols" w:cs="Noto Sans Symbols"/>
        <w:vertAlign w:val="baseline"/>
      </w:rPr>
    </w:lvl>
    <w:lvl w:ilvl="4">
      <w:start w:val="1"/>
      <w:numFmt w:val="bullet"/>
      <w:lvlText w:val="o"/>
      <w:lvlJc w:val="left"/>
      <w:pPr>
        <w:ind w:left="4167" w:hanging="360"/>
      </w:pPr>
      <w:rPr>
        <w:rFonts w:ascii="Courier New" w:eastAsia="Courier New" w:hAnsi="Courier New" w:cs="Courier New"/>
        <w:vertAlign w:val="baseline"/>
      </w:rPr>
    </w:lvl>
    <w:lvl w:ilvl="5">
      <w:start w:val="1"/>
      <w:numFmt w:val="bullet"/>
      <w:lvlText w:val="▪"/>
      <w:lvlJc w:val="left"/>
      <w:pPr>
        <w:ind w:left="4887" w:hanging="360"/>
      </w:pPr>
      <w:rPr>
        <w:rFonts w:ascii="Noto Sans Symbols" w:eastAsia="Noto Sans Symbols" w:hAnsi="Noto Sans Symbols" w:cs="Noto Sans Symbols"/>
        <w:vertAlign w:val="baseline"/>
      </w:rPr>
    </w:lvl>
    <w:lvl w:ilvl="6">
      <w:start w:val="1"/>
      <w:numFmt w:val="bullet"/>
      <w:lvlText w:val="●"/>
      <w:lvlJc w:val="left"/>
      <w:pPr>
        <w:ind w:left="5607" w:hanging="360"/>
      </w:pPr>
      <w:rPr>
        <w:rFonts w:ascii="Noto Sans Symbols" w:eastAsia="Noto Sans Symbols" w:hAnsi="Noto Sans Symbols" w:cs="Noto Sans Symbols"/>
        <w:vertAlign w:val="baseline"/>
      </w:rPr>
    </w:lvl>
    <w:lvl w:ilvl="7">
      <w:start w:val="1"/>
      <w:numFmt w:val="bullet"/>
      <w:lvlText w:val="o"/>
      <w:lvlJc w:val="left"/>
      <w:pPr>
        <w:ind w:left="6327" w:hanging="360"/>
      </w:pPr>
      <w:rPr>
        <w:rFonts w:ascii="Courier New" w:eastAsia="Courier New" w:hAnsi="Courier New" w:cs="Courier New"/>
        <w:vertAlign w:val="baseline"/>
      </w:rPr>
    </w:lvl>
    <w:lvl w:ilvl="8">
      <w:start w:val="1"/>
      <w:numFmt w:val="bullet"/>
      <w:lvlText w:val="▪"/>
      <w:lvlJc w:val="left"/>
      <w:pPr>
        <w:ind w:left="7047" w:hanging="360"/>
      </w:pPr>
      <w:rPr>
        <w:rFonts w:ascii="Noto Sans Symbols" w:eastAsia="Noto Sans Symbols" w:hAnsi="Noto Sans Symbols" w:cs="Noto Sans Symbols"/>
        <w:vertAlign w:val="baseline"/>
      </w:rPr>
    </w:lvl>
  </w:abstractNum>
  <w:abstractNum w:abstractNumId="11" w15:restartNumberingAfterBreak="0">
    <w:nsid w:val="26595786"/>
    <w:multiLevelType w:val="multilevel"/>
    <w:tmpl w:val="6CCC3FE2"/>
    <w:lvl w:ilvl="0">
      <w:start w:val="1"/>
      <w:numFmt w:val="bullet"/>
      <w:lvlText w:val=""/>
      <w:lvlJc w:val="left"/>
      <w:pPr>
        <w:ind w:left="1287" w:hanging="360"/>
      </w:pPr>
      <w:rPr>
        <w:rFonts w:ascii="Symbol" w:hAnsi="Symbol" w:hint="default"/>
        <w:vertAlign w:val="baseline"/>
      </w:rPr>
    </w:lvl>
    <w:lvl w:ilvl="1">
      <w:start w:val="1"/>
      <w:numFmt w:val="bullet"/>
      <w:lvlText w:val="o"/>
      <w:lvlJc w:val="left"/>
      <w:pPr>
        <w:ind w:left="2007" w:hanging="360"/>
      </w:pPr>
      <w:rPr>
        <w:rFonts w:ascii="Courier New" w:eastAsia="Courier New" w:hAnsi="Courier New" w:cs="Courier New"/>
        <w:vertAlign w:val="baseline"/>
      </w:rPr>
    </w:lvl>
    <w:lvl w:ilvl="2">
      <w:start w:val="1"/>
      <w:numFmt w:val="bullet"/>
      <w:lvlText w:val="▪"/>
      <w:lvlJc w:val="left"/>
      <w:pPr>
        <w:ind w:left="2727" w:hanging="360"/>
      </w:pPr>
      <w:rPr>
        <w:rFonts w:ascii="Noto Sans Symbols" w:eastAsia="Noto Sans Symbols" w:hAnsi="Noto Sans Symbols" w:cs="Noto Sans Symbols"/>
        <w:vertAlign w:val="baseline"/>
      </w:rPr>
    </w:lvl>
    <w:lvl w:ilvl="3">
      <w:start w:val="1"/>
      <w:numFmt w:val="bullet"/>
      <w:lvlText w:val="●"/>
      <w:lvlJc w:val="left"/>
      <w:pPr>
        <w:ind w:left="3447" w:hanging="360"/>
      </w:pPr>
      <w:rPr>
        <w:rFonts w:ascii="Noto Sans Symbols" w:eastAsia="Noto Sans Symbols" w:hAnsi="Noto Sans Symbols" w:cs="Noto Sans Symbols"/>
        <w:vertAlign w:val="baseline"/>
      </w:rPr>
    </w:lvl>
    <w:lvl w:ilvl="4">
      <w:start w:val="1"/>
      <w:numFmt w:val="bullet"/>
      <w:lvlText w:val="o"/>
      <w:lvlJc w:val="left"/>
      <w:pPr>
        <w:ind w:left="4167" w:hanging="360"/>
      </w:pPr>
      <w:rPr>
        <w:rFonts w:ascii="Courier New" w:eastAsia="Courier New" w:hAnsi="Courier New" w:cs="Courier New"/>
        <w:vertAlign w:val="baseline"/>
      </w:rPr>
    </w:lvl>
    <w:lvl w:ilvl="5">
      <w:start w:val="1"/>
      <w:numFmt w:val="bullet"/>
      <w:lvlText w:val="▪"/>
      <w:lvlJc w:val="left"/>
      <w:pPr>
        <w:ind w:left="4887" w:hanging="360"/>
      </w:pPr>
      <w:rPr>
        <w:rFonts w:ascii="Noto Sans Symbols" w:eastAsia="Noto Sans Symbols" w:hAnsi="Noto Sans Symbols" w:cs="Noto Sans Symbols"/>
        <w:vertAlign w:val="baseline"/>
      </w:rPr>
    </w:lvl>
    <w:lvl w:ilvl="6">
      <w:start w:val="1"/>
      <w:numFmt w:val="bullet"/>
      <w:lvlText w:val="●"/>
      <w:lvlJc w:val="left"/>
      <w:pPr>
        <w:ind w:left="5607" w:hanging="360"/>
      </w:pPr>
      <w:rPr>
        <w:rFonts w:ascii="Noto Sans Symbols" w:eastAsia="Noto Sans Symbols" w:hAnsi="Noto Sans Symbols" w:cs="Noto Sans Symbols"/>
        <w:vertAlign w:val="baseline"/>
      </w:rPr>
    </w:lvl>
    <w:lvl w:ilvl="7">
      <w:start w:val="1"/>
      <w:numFmt w:val="bullet"/>
      <w:lvlText w:val="o"/>
      <w:lvlJc w:val="left"/>
      <w:pPr>
        <w:ind w:left="6327" w:hanging="360"/>
      </w:pPr>
      <w:rPr>
        <w:rFonts w:ascii="Courier New" w:eastAsia="Courier New" w:hAnsi="Courier New" w:cs="Courier New"/>
        <w:vertAlign w:val="baseline"/>
      </w:rPr>
    </w:lvl>
    <w:lvl w:ilvl="8">
      <w:start w:val="1"/>
      <w:numFmt w:val="bullet"/>
      <w:lvlText w:val="▪"/>
      <w:lvlJc w:val="left"/>
      <w:pPr>
        <w:ind w:left="7047" w:hanging="360"/>
      </w:pPr>
      <w:rPr>
        <w:rFonts w:ascii="Noto Sans Symbols" w:eastAsia="Noto Sans Symbols" w:hAnsi="Noto Sans Symbols" w:cs="Noto Sans Symbols"/>
        <w:vertAlign w:val="baseline"/>
      </w:rPr>
    </w:lvl>
  </w:abstractNum>
  <w:abstractNum w:abstractNumId="12" w15:restartNumberingAfterBreak="0">
    <w:nsid w:val="2B273B1C"/>
    <w:multiLevelType w:val="multilevel"/>
    <w:tmpl w:val="C3DA1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D067905"/>
    <w:multiLevelType w:val="multilevel"/>
    <w:tmpl w:val="17A2EB7E"/>
    <w:lvl w:ilvl="0">
      <w:start w:val="1"/>
      <w:numFmt w:val="decimal"/>
      <w:lvlText w:val="2.%1"/>
      <w:lvlJc w:val="left"/>
      <w:pPr>
        <w:ind w:left="720" w:hanging="360"/>
      </w:pPr>
      <w:rPr>
        <w:b w:val="0"/>
        <w:vertAlign w:val="baseline"/>
      </w:rPr>
    </w:lvl>
    <w:lvl w:ilvl="1">
      <w:numFmt w:val="bullet"/>
      <w:lvlText w:val="•"/>
      <w:lvlJc w:val="left"/>
      <w:pPr>
        <w:ind w:left="1440" w:hanging="360"/>
      </w:pPr>
      <w:rPr>
        <w:rFonts w:ascii="Times New Roman" w:eastAsia="Times New Roman" w:hAnsi="Times New Roman" w:cs="Times New Roman"/>
        <w:b w:val="0"/>
        <w:sz w:val="24"/>
        <w:szCs w:val="24"/>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 w15:restartNumberingAfterBreak="0">
    <w:nsid w:val="31EF5136"/>
    <w:multiLevelType w:val="hybridMultilevel"/>
    <w:tmpl w:val="B958116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5" w15:restartNumberingAfterBreak="0">
    <w:nsid w:val="32C50020"/>
    <w:multiLevelType w:val="multilevel"/>
    <w:tmpl w:val="DC3ECF9C"/>
    <w:lvl w:ilvl="0">
      <w:start w:val="1"/>
      <w:numFmt w:val="bullet"/>
      <w:lvlText w:val=""/>
      <w:lvlJc w:val="left"/>
      <w:pPr>
        <w:ind w:left="720" w:hanging="360"/>
      </w:pPr>
      <w:rPr>
        <w:rFonts w:ascii="Symbol" w:hAnsi="Symbol" w:hint="default"/>
        <w:b/>
        <w:vertAlign w:val="baseline"/>
      </w:rPr>
    </w:lvl>
    <w:lvl w:ilvl="1">
      <w:start w:val="1"/>
      <w:numFmt w:val="decimal"/>
      <w:lvlText w:val="%1.%2"/>
      <w:lvlJc w:val="left"/>
      <w:pPr>
        <w:ind w:left="567" w:hanging="567"/>
      </w:pPr>
      <w:rPr>
        <w:rFonts w:ascii="Arial" w:eastAsia="Arial" w:hAnsi="Arial" w:cs="Arial"/>
        <w:b w:val="0"/>
        <w:sz w:val="20"/>
        <w:szCs w:val="20"/>
        <w:vertAlign w:val="baseline"/>
      </w:rPr>
    </w:lvl>
    <w:lvl w:ilvl="2">
      <w:start w:val="1"/>
      <w:numFmt w:val="decimal"/>
      <w:lvlText w:val="%1.%2.%3"/>
      <w:lvlJc w:val="left"/>
      <w:pPr>
        <w:ind w:left="1080" w:hanging="720"/>
      </w:pPr>
      <w:rPr>
        <w:rFonts w:ascii="Arial" w:eastAsia="Arial" w:hAnsi="Arial" w:cs="Arial"/>
        <w:sz w:val="20"/>
        <w:szCs w:val="20"/>
        <w:vertAlign w:val="baseline"/>
      </w:rPr>
    </w:lvl>
    <w:lvl w:ilvl="3">
      <w:start w:val="1"/>
      <w:numFmt w:val="decimal"/>
      <w:lvlText w:val="%1.%2.%3.%4"/>
      <w:lvlJc w:val="left"/>
      <w:pPr>
        <w:ind w:left="1080" w:hanging="720"/>
      </w:pPr>
      <w:rPr>
        <w:rFonts w:ascii="Arial" w:eastAsia="Arial" w:hAnsi="Arial" w:cs="Arial"/>
        <w:sz w:val="20"/>
        <w:szCs w:val="20"/>
        <w:vertAlign w:val="baseline"/>
      </w:rPr>
    </w:lvl>
    <w:lvl w:ilvl="4">
      <w:start w:val="1"/>
      <w:numFmt w:val="decimal"/>
      <w:lvlText w:val="%1.%2.%3.%4.%5"/>
      <w:lvlJc w:val="left"/>
      <w:pPr>
        <w:ind w:left="1440" w:hanging="1080"/>
      </w:pPr>
      <w:rPr>
        <w:rFonts w:ascii="Arial" w:eastAsia="Arial" w:hAnsi="Arial" w:cs="Arial"/>
        <w:sz w:val="20"/>
        <w:szCs w:val="20"/>
        <w:vertAlign w:val="baseline"/>
      </w:rPr>
    </w:lvl>
    <w:lvl w:ilvl="5">
      <w:start w:val="1"/>
      <w:numFmt w:val="decimal"/>
      <w:lvlText w:val="%1.%2.%3.%4.%5.%6"/>
      <w:lvlJc w:val="left"/>
      <w:pPr>
        <w:ind w:left="1440" w:hanging="1080"/>
      </w:pPr>
      <w:rPr>
        <w:rFonts w:ascii="Arial" w:eastAsia="Arial" w:hAnsi="Arial" w:cs="Arial"/>
        <w:sz w:val="20"/>
        <w:szCs w:val="20"/>
        <w:vertAlign w:val="baseline"/>
      </w:rPr>
    </w:lvl>
    <w:lvl w:ilvl="6">
      <w:start w:val="1"/>
      <w:numFmt w:val="decimal"/>
      <w:lvlText w:val="%1.%2.%3.%4.%5.%6.%7"/>
      <w:lvlJc w:val="left"/>
      <w:pPr>
        <w:ind w:left="1800" w:hanging="1440"/>
      </w:pPr>
      <w:rPr>
        <w:rFonts w:ascii="Arial" w:eastAsia="Arial" w:hAnsi="Arial" w:cs="Arial"/>
        <w:sz w:val="20"/>
        <w:szCs w:val="20"/>
        <w:vertAlign w:val="baseline"/>
      </w:rPr>
    </w:lvl>
    <w:lvl w:ilvl="7">
      <w:start w:val="1"/>
      <w:numFmt w:val="decimal"/>
      <w:lvlText w:val="%1.%2.%3.%4.%5.%6.%7.%8"/>
      <w:lvlJc w:val="left"/>
      <w:pPr>
        <w:ind w:left="1800" w:hanging="1440"/>
      </w:pPr>
      <w:rPr>
        <w:rFonts w:ascii="Arial" w:eastAsia="Arial" w:hAnsi="Arial" w:cs="Arial"/>
        <w:sz w:val="20"/>
        <w:szCs w:val="20"/>
        <w:vertAlign w:val="baseline"/>
      </w:rPr>
    </w:lvl>
    <w:lvl w:ilvl="8">
      <w:start w:val="1"/>
      <w:numFmt w:val="decimal"/>
      <w:lvlText w:val="%1.%2.%3.%4.%5.%6.%7.%8.%9"/>
      <w:lvlJc w:val="left"/>
      <w:pPr>
        <w:ind w:left="2160" w:hanging="1800"/>
      </w:pPr>
      <w:rPr>
        <w:rFonts w:ascii="Arial" w:eastAsia="Arial" w:hAnsi="Arial" w:cs="Arial"/>
        <w:sz w:val="20"/>
        <w:szCs w:val="20"/>
        <w:vertAlign w:val="baseline"/>
      </w:rPr>
    </w:lvl>
  </w:abstractNum>
  <w:abstractNum w:abstractNumId="16" w15:restartNumberingAfterBreak="0">
    <w:nsid w:val="34ED3821"/>
    <w:multiLevelType w:val="multilevel"/>
    <w:tmpl w:val="064877D4"/>
    <w:lvl w:ilvl="0">
      <w:start w:val="1"/>
      <w:numFmt w:val="decimal"/>
      <w:lvlText w:val="1.%1"/>
      <w:lvlJc w:val="left"/>
      <w:pPr>
        <w:ind w:left="720" w:hanging="360"/>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pStyle w:val="BodyText"/>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15:restartNumberingAfterBreak="0">
    <w:nsid w:val="34EF752B"/>
    <w:multiLevelType w:val="multilevel"/>
    <w:tmpl w:val="9822E308"/>
    <w:lvl w:ilvl="0">
      <w:start w:val="1"/>
      <w:numFmt w:val="bullet"/>
      <w:lvlText w:val=""/>
      <w:lvlJc w:val="left"/>
      <w:pPr>
        <w:ind w:left="1344" w:hanging="360"/>
      </w:pPr>
      <w:rPr>
        <w:rFonts w:ascii="Symbol" w:hAnsi="Symbol" w:hint="default"/>
        <w:vertAlign w:val="baseline"/>
      </w:rPr>
    </w:lvl>
    <w:lvl w:ilvl="1">
      <w:start w:val="1"/>
      <w:numFmt w:val="bullet"/>
      <w:lvlText w:val="o"/>
      <w:lvlJc w:val="left"/>
      <w:pPr>
        <w:ind w:left="2064" w:hanging="360"/>
      </w:pPr>
      <w:rPr>
        <w:rFonts w:ascii="Courier New" w:eastAsia="Courier New" w:hAnsi="Courier New" w:cs="Courier New"/>
        <w:vertAlign w:val="baseline"/>
      </w:rPr>
    </w:lvl>
    <w:lvl w:ilvl="2">
      <w:start w:val="1"/>
      <w:numFmt w:val="bullet"/>
      <w:lvlText w:val="▪"/>
      <w:lvlJc w:val="left"/>
      <w:pPr>
        <w:ind w:left="2784" w:hanging="360"/>
      </w:pPr>
      <w:rPr>
        <w:rFonts w:ascii="Noto Sans Symbols" w:eastAsia="Noto Sans Symbols" w:hAnsi="Noto Sans Symbols" w:cs="Noto Sans Symbols"/>
        <w:vertAlign w:val="baseline"/>
      </w:rPr>
    </w:lvl>
    <w:lvl w:ilvl="3">
      <w:start w:val="1"/>
      <w:numFmt w:val="bullet"/>
      <w:lvlText w:val="●"/>
      <w:lvlJc w:val="left"/>
      <w:pPr>
        <w:ind w:left="3504" w:hanging="360"/>
      </w:pPr>
      <w:rPr>
        <w:rFonts w:ascii="Noto Sans Symbols" w:eastAsia="Noto Sans Symbols" w:hAnsi="Noto Sans Symbols" w:cs="Noto Sans Symbols"/>
        <w:vertAlign w:val="baseline"/>
      </w:rPr>
    </w:lvl>
    <w:lvl w:ilvl="4">
      <w:start w:val="1"/>
      <w:numFmt w:val="bullet"/>
      <w:lvlText w:val="o"/>
      <w:lvlJc w:val="left"/>
      <w:pPr>
        <w:ind w:left="4224" w:hanging="360"/>
      </w:pPr>
      <w:rPr>
        <w:rFonts w:ascii="Courier New" w:eastAsia="Courier New" w:hAnsi="Courier New" w:cs="Courier New"/>
        <w:vertAlign w:val="baseline"/>
      </w:rPr>
    </w:lvl>
    <w:lvl w:ilvl="5">
      <w:start w:val="1"/>
      <w:numFmt w:val="bullet"/>
      <w:lvlText w:val="▪"/>
      <w:lvlJc w:val="left"/>
      <w:pPr>
        <w:ind w:left="4944" w:hanging="360"/>
      </w:pPr>
      <w:rPr>
        <w:rFonts w:ascii="Noto Sans Symbols" w:eastAsia="Noto Sans Symbols" w:hAnsi="Noto Sans Symbols" w:cs="Noto Sans Symbols"/>
        <w:vertAlign w:val="baseline"/>
      </w:rPr>
    </w:lvl>
    <w:lvl w:ilvl="6">
      <w:start w:val="1"/>
      <w:numFmt w:val="bullet"/>
      <w:lvlText w:val="●"/>
      <w:lvlJc w:val="left"/>
      <w:pPr>
        <w:ind w:left="5664" w:hanging="360"/>
      </w:pPr>
      <w:rPr>
        <w:rFonts w:ascii="Noto Sans Symbols" w:eastAsia="Noto Sans Symbols" w:hAnsi="Noto Sans Symbols" w:cs="Noto Sans Symbols"/>
        <w:vertAlign w:val="baseline"/>
      </w:rPr>
    </w:lvl>
    <w:lvl w:ilvl="7">
      <w:start w:val="1"/>
      <w:numFmt w:val="bullet"/>
      <w:lvlText w:val="o"/>
      <w:lvlJc w:val="left"/>
      <w:pPr>
        <w:ind w:left="6384" w:hanging="360"/>
      </w:pPr>
      <w:rPr>
        <w:rFonts w:ascii="Courier New" w:eastAsia="Courier New" w:hAnsi="Courier New" w:cs="Courier New"/>
        <w:vertAlign w:val="baseline"/>
      </w:rPr>
    </w:lvl>
    <w:lvl w:ilvl="8">
      <w:start w:val="1"/>
      <w:numFmt w:val="bullet"/>
      <w:lvlText w:val="▪"/>
      <w:lvlJc w:val="left"/>
      <w:pPr>
        <w:ind w:left="7104" w:hanging="360"/>
      </w:pPr>
      <w:rPr>
        <w:rFonts w:ascii="Noto Sans Symbols" w:eastAsia="Noto Sans Symbols" w:hAnsi="Noto Sans Symbols" w:cs="Noto Sans Symbols"/>
        <w:vertAlign w:val="baseline"/>
      </w:rPr>
    </w:lvl>
  </w:abstractNum>
  <w:abstractNum w:abstractNumId="18" w15:restartNumberingAfterBreak="0">
    <w:nsid w:val="3F08677B"/>
    <w:multiLevelType w:val="multilevel"/>
    <w:tmpl w:val="F7DEAA14"/>
    <w:lvl w:ilvl="0">
      <w:start w:val="1"/>
      <w:numFmt w:val="bullet"/>
      <w:lvlText w:val=""/>
      <w:lvlJc w:val="left"/>
      <w:pPr>
        <w:ind w:left="1287" w:hanging="360"/>
      </w:pPr>
      <w:rPr>
        <w:rFonts w:ascii="Symbol" w:hAnsi="Symbol" w:hint="default"/>
        <w:vertAlign w:val="baseline"/>
      </w:rPr>
    </w:lvl>
    <w:lvl w:ilvl="1">
      <w:start w:val="1"/>
      <w:numFmt w:val="bullet"/>
      <w:lvlText w:val="o"/>
      <w:lvlJc w:val="left"/>
      <w:pPr>
        <w:ind w:left="2007" w:hanging="360"/>
      </w:pPr>
      <w:rPr>
        <w:rFonts w:ascii="Courier New" w:eastAsia="Courier New" w:hAnsi="Courier New" w:cs="Courier New"/>
        <w:vertAlign w:val="baseline"/>
      </w:rPr>
    </w:lvl>
    <w:lvl w:ilvl="2">
      <w:start w:val="1"/>
      <w:numFmt w:val="bullet"/>
      <w:lvlText w:val="▪"/>
      <w:lvlJc w:val="left"/>
      <w:pPr>
        <w:ind w:left="2727" w:hanging="360"/>
      </w:pPr>
      <w:rPr>
        <w:rFonts w:ascii="Noto Sans Symbols" w:eastAsia="Noto Sans Symbols" w:hAnsi="Noto Sans Symbols" w:cs="Noto Sans Symbols"/>
        <w:vertAlign w:val="baseline"/>
      </w:rPr>
    </w:lvl>
    <w:lvl w:ilvl="3">
      <w:start w:val="1"/>
      <w:numFmt w:val="bullet"/>
      <w:lvlText w:val="●"/>
      <w:lvlJc w:val="left"/>
      <w:pPr>
        <w:ind w:left="3447" w:hanging="360"/>
      </w:pPr>
      <w:rPr>
        <w:rFonts w:ascii="Noto Sans Symbols" w:eastAsia="Noto Sans Symbols" w:hAnsi="Noto Sans Symbols" w:cs="Noto Sans Symbols"/>
        <w:vertAlign w:val="baseline"/>
      </w:rPr>
    </w:lvl>
    <w:lvl w:ilvl="4">
      <w:start w:val="1"/>
      <w:numFmt w:val="bullet"/>
      <w:lvlText w:val="o"/>
      <w:lvlJc w:val="left"/>
      <w:pPr>
        <w:ind w:left="4167" w:hanging="360"/>
      </w:pPr>
      <w:rPr>
        <w:rFonts w:ascii="Courier New" w:eastAsia="Courier New" w:hAnsi="Courier New" w:cs="Courier New"/>
        <w:vertAlign w:val="baseline"/>
      </w:rPr>
    </w:lvl>
    <w:lvl w:ilvl="5">
      <w:start w:val="1"/>
      <w:numFmt w:val="bullet"/>
      <w:lvlText w:val="▪"/>
      <w:lvlJc w:val="left"/>
      <w:pPr>
        <w:ind w:left="4887" w:hanging="360"/>
      </w:pPr>
      <w:rPr>
        <w:rFonts w:ascii="Noto Sans Symbols" w:eastAsia="Noto Sans Symbols" w:hAnsi="Noto Sans Symbols" w:cs="Noto Sans Symbols"/>
        <w:vertAlign w:val="baseline"/>
      </w:rPr>
    </w:lvl>
    <w:lvl w:ilvl="6">
      <w:start w:val="1"/>
      <w:numFmt w:val="bullet"/>
      <w:lvlText w:val="●"/>
      <w:lvlJc w:val="left"/>
      <w:pPr>
        <w:ind w:left="5607" w:hanging="360"/>
      </w:pPr>
      <w:rPr>
        <w:rFonts w:ascii="Noto Sans Symbols" w:eastAsia="Noto Sans Symbols" w:hAnsi="Noto Sans Symbols" w:cs="Noto Sans Symbols"/>
        <w:vertAlign w:val="baseline"/>
      </w:rPr>
    </w:lvl>
    <w:lvl w:ilvl="7">
      <w:start w:val="1"/>
      <w:numFmt w:val="bullet"/>
      <w:lvlText w:val="o"/>
      <w:lvlJc w:val="left"/>
      <w:pPr>
        <w:ind w:left="6327" w:hanging="360"/>
      </w:pPr>
      <w:rPr>
        <w:rFonts w:ascii="Courier New" w:eastAsia="Courier New" w:hAnsi="Courier New" w:cs="Courier New"/>
        <w:vertAlign w:val="baseline"/>
      </w:rPr>
    </w:lvl>
    <w:lvl w:ilvl="8">
      <w:start w:val="1"/>
      <w:numFmt w:val="bullet"/>
      <w:lvlText w:val="▪"/>
      <w:lvlJc w:val="left"/>
      <w:pPr>
        <w:ind w:left="7047" w:hanging="360"/>
      </w:pPr>
      <w:rPr>
        <w:rFonts w:ascii="Noto Sans Symbols" w:eastAsia="Noto Sans Symbols" w:hAnsi="Noto Sans Symbols" w:cs="Noto Sans Symbols"/>
        <w:vertAlign w:val="baseline"/>
      </w:rPr>
    </w:lvl>
  </w:abstractNum>
  <w:abstractNum w:abstractNumId="19" w15:restartNumberingAfterBreak="0">
    <w:nsid w:val="426731CD"/>
    <w:multiLevelType w:val="multilevel"/>
    <w:tmpl w:val="9A6E0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A2B216B"/>
    <w:multiLevelType w:val="multilevel"/>
    <w:tmpl w:val="928A1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A2501EF"/>
    <w:multiLevelType w:val="multilevel"/>
    <w:tmpl w:val="D4045A6C"/>
    <w:lvl w:ilvl="0">
      <w:start w:val="1"/>
      <w:numFmt w:val="decimal"/>
      <w:lvlText w:val="%1"/>
      <w:lvlJc w:val="left"/>
      <w:pPr>
        <w:ind w:left="360" w:hanging="360"/>
      </w:pPr>
      <w:rPr>
        <w:rFonts w:hint="default"/>
      </w:rPr>
    </w:lvl>
    <w:lvl w:ilvl="1">
      <w:start w:val="1"/>
      <w:numFmt w:val="decimal"/>
      <w:isLgl/>
      <w:lvlText w:val="%1.%2"/>
      <w:lvlJc w:val="left"/>
      <w:pPr>
        <w:ind w:left="420" w:hanging="420"/>
      </w:pPr>
      <w:rPr>
        <w:rFonts w:hint="default"/>
        <w:b w:val="0"/>
        <w:bCs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2" w15:restartNumberingAfterBreak="0">
    <w:nsid w:val="60C12222"/>
    <w:multiLevelType w:val="multilevel"/>
    <w:tmpl w:val="DC3ECF9C"/>
    <w:lvl w:ilvl="0">
      <w:start w:val="1"/>
      <w:numFmt w:val="bullet"/>
      <w:lvlText w:val=""/>
      <w:lvlJc w:val="left"/>
      <w:pPr>
        <w:ind w:left="983" w:hanging="360"/>
      </w:pPr>
      <w:rPr>
        <w:rFonts w:ascii="Symbol" w:hAnsi="Symbol" w:hint="default"/>
        <w:b/>
        <w:vertAlign w:val="baseline"/>
      </w:rPr>
    </w:lvl>
    <w:lvl w:ilvl="1">
      <w:start w:val="1"/>
      <w:numFmt w:val="decimal"/>
      <w:lvlText w:val="%1.%2"/>
      <w:lvlJc w:val="left"/>
      <w:pPr>
        <w:ind w:left="830" w:hanging="567"/>
      </w:pPr>
      <w:rPr>
        <w:rFonts w:ascii="Arial" w:eastAsia="Arial" w:hAnsi="Arial" w:cs="Arial"/>
        <w:b w:val="0"/>
        <w:sz w:val="20"/>
        <w:szCs w:val="20"/>
        <w:vertAlign w:val="baseline"/>
      </w:rPr>
    </w:lvl>
    <w:lvl w:ilvl="2">
      <w:start w:val="1"/>
      <w:numFmt w:val="decimal"/>
      <w:lvlText w:val="%1.%2.%3"/>
      <w:lvlJc w:val="left"/>
      <w:pPr>
        <w:ind w:left="1343" w:hanging="720"/>
      </w:pPr>
      <w:rPr>
        <w:rFonts w:ascii="Arial" w:eastAsia="Arial" w:hAnsi="Arial" w:cs="Arial"/>
        <w:sz w:val="20"/>
        <w:szCs w:val="20"/>
        <w:vertAlign w:val="baseline"/>
      </w:rPr>
    </w:lvl>
    <w:lvl w:ilvl="3">
      <w:start w:val="1"/>
      <w:numFmt w:val="decimal"/>
      <w:lvlText w:val="%1.%2.%3.%4"/>
      <w:lvlJc w:val="left"/>
      <w:pPr>
        <w:ind w:left="1343" w:hanging="720"/>
      </w:pPr>
      <w:rPr>
        <w:rFonts w:ascii="Arial" w:eastAsia="Arial" w:hAnsi="Arial" w:cs="Arial"/>
        <w:sz w:val="20"/>
        <w:szCs w:val="20"/>
        <w:vertAlign w:val="baseline"/>
      </w:rPr>
    </w:lvl>
    <w:lvl w:ilvl="4">
      <w:start w:val="1"/>
      <w:numFmt w:val="decimal"/>
      <w:lvlText w:val="%1.%2.%3.%4.%5"/>
      <w:lvlJc w:val="left"/>
      <w:pPr>
        <w:ind w:left="1703" w:hanging="1080"/>
      </w:pPr>
      <w:rPr>
        <w:rFonts w:ascii="Arial" w:eastAsia="Arial" w:hAnsi="Arial" w:cs="Arial"/>
        <w:sz w:val="20"/>
        <w:szCs w:val="20"/>
        <w:vertAlign w:val="baseline"/>
      </w:rPr>
    </w:lvl>
    <w:lvl w:ilvl="5">
      <w:start w:val="1"/>
      <w:numFmt w:val="decimal"/>
      <w:lvlText w:val="%1.%2.%3.%4.%5.%6"/>
      <w:lvlJc w:val="left"/>
      <w:pPr>
        <w:ind w:left="1703" w:hanging="1080"/>
      </w:pPr>
      <w:rPr>
        <w:rFonts w:ascii="Arial" w:eastAsia="Arial" w:hAnsi="Arial" w:cs="Arial"/>
        <w:sz w:val="20"/>
        <w:szCs w:val="20"/>
        <w:vertAlign w:val="baseline"/>
      </w:rPr>
    </w:lvl>
    <w:lvl w:ilvl="6">
      <w:start w:val="1"/>
      <w:numFmt w:val="decimal"/>
      <w:lvlText w:val="%1.%2.%3.%4.%5.%6.%7"/>
      <w:lvlJc w:val="left"/>
      <w:pPr>
        <w:ind w:left="2063" w:hanging="1440"/>
      </w:pPr>
      <w:rPr>
        <w:rFonts w:ascii="Arial" w:eastAsia="Arial" w:hAnsi="Arial" w:cs="Arial"/>
        <w:sz w:val="20"/>
        <w:szCs w:val="20"/>
        <w:vertAlign w:val="baseline"/>
      </w:rPr>
    </w:lvl>
    <w:lvl w:ilvl="7">
      <w:start w:val="1"/>
      <w:numFmt w:val="decimal"/>
      <w:lvlText w:val="%1.%2.%3.%4.%5.%6.%7.%8"/>
      <w:lvlJc w:val="left"/>
      <w:pPr>
        <w:ind w:left="2063" w:hanging="1440"/>
      </w:pPr>
      <w:rPr>
        <w:rFonts w:ascii="Arial" w:eastAsia="Arial" w:hAnsi="Arial" w:cs="Arial"/>
        <w:sz w:val="20"/>
        <w:szCs w:val="20"/>
        <w:vertAlign w:val="baseline"/>
      </w:rPr>
    </w:lvl>
    <w:lvl w:ilvl="8">
      <w:start w:val="1"/>
      <w:numFmt w:val="decimal"/>
      <w:lvlText w:val="%1.%2.%3.%4.%5.%6.%7.%8.%9"/>
      <w:lvlJc w:val="left"/>
      <w:pPr>
        <w:ind w:left="2423" w:hanging="1800"/>
      </w:pPr>
      <w:rPr>
        <w:rFonts w:ascii="Arial" w:eastAsia="Arial" w:hAnsi="Arial" w:cs="Arial"/>
        <w:sz w:val="20"/>
        <w:szCs w:val="20"/>
        <w:vertAlign w:val="baseline"/>
      </w:rPr>
    </w:lvl>
  </w:abstractNum>
  <w:abstractNum w:abstractNumId="23" w15:restartNumberingAfterBreak="0">
    <w:nsid w:val="611E17E8"/>
    <w:multiLevelType w:val="hybridMultilevel"/>
    <w:tmpl w:val="9A36B7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FC475C"/>
    <w:multiLevelType w:val="multilevel"/>
    <w:tmpl w:val="AABEE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BAA39BE"/>
    <w:multiLevelType w:val="hybridMultilevel"/>
    <w:tmpl w:val="D4045AC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6" w15:restartNumberingAfterBreak="0">
    <w:nsid w:val="712F6A02"/>
    <w:multiLevelType w:val="hybridMultilevel"/>
    <w:tmpl w:val="5A32A77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7" w15:restartNumberingAfterBreak="0">
    <w:nsid w:val="7A316E17"/>
    <w:multiLevelType w:val="multilevel"/>
    <w:tmpl w:val="681C5DAC"/>
    <w:lvl w:ilvl="0">
      <w:start w:val="1"/>
      <w:numFmt w:val="bullet"/>
      <w:lvlText w:val="●"/>
      <w:lvlJc w:val="left"/>
      <w:pPr>
        <w:ind w:left="1442" w:hanging="360"/>
      </w:pPr>
      <w:rPr>
        <w:u w:val="none"/>
      </w:rPr>
    </w:lvl>
    <w:lvl w:ilvl="1">
      <w:start w:val="1"/>
      <w:numFmt w:val="bullet"/>
      <w:lvlText w:val="○"/>
      <w:lvlJc w:val="left"/>
      <w:pPr>
        <w:ind w:left="2162" w:hanging="360"/>
      </w:pPr>
      <w:rPr>
        <w:u w:val="none"/>
      </w:rPr>
    </w:lvl>
    <w:lvl w:ilvl="2">
      <w:start w:val="1"/>
      <w:numFmt w:val="bullet"/>
      <w:lvlText w:val="■"/>
      <w:lvlJc w:val="left"/>
      <w:pPr>
        <w:ind w:left="2882" w:hanging="360"/>
      </w:pPr>
      <w:rPr>
        <w:u w:val="none"/>
      </w:rPr>
    </w:lvl>
    <w:lvl w:ilvl="3">
      <w:start w:val="1"/>
      <w:numFmt w:val="bullet"/>
      <w:lvlText w:val="●"/>
      <w:lvlJc w:val="left"/>
      <w:pPr>
        <w:ind w:left="3602" w:hanging="360"/>
      </w:pPr>
      <w:rPr>
        <w:u w:val="none"/>
      </w:rPr>
    </w:lvl>
    <w:lvl w:ilvl="4">
      <w:start w:val="1"/>
      <w:numFmt w:val="bullet"/>
      <w:lvlText w:val="○"/>
      <w:lvlJc w:val="left"/>
      <w:pPr>
        <w:ind w:left="4322" w:hanging="360"/>
      </w:pPr>
      <w:rPr>
        <w:u w:val="none"/>
      </w:rPr>
    </w:lvl>
    <w:lvl w:ilvl="5">
      <w:start w:val="1"/>
      <w:numFmt w:val="bullet"/>
      <w:lvlText w:val="■"/>
      <w:lvlJc w:val="left"/>
      <w:pPr>
        <w:ind w:left="5042" w:hanging="360"/>
      </w:pPr>
      <w:rPr>
        <w:u w:val="none"/>
      </w:rPr>
    </w:lvl>
    <w:lvl w:ilvl="6">
      <w:start w:val="1"/>
      <w:numFmt w:val="bullet"/>
      <w:lvlText w:val="●"/>
      <w:lvlJc w:val="left"/>
      <w:pPr>
        <w:ind w:left="5762" w:hanging="360"/>
      </w:pPr>
      <w:rPr>
        <w:u w:val="none"/>
      </w:rPr>
    </w:lvl>
    <w:lvl w:ilvl="7">
      <w:start w:val="1"/>
      <w:numFmt w:val="bullet"/>
      <w:lvlText w:val="○"/>
      <w:lvlJc w:val="left"/>
      <w:pPr>
        <w:ind w:left="6482" w:hanging="360"/>
      </w:pPr>
      <w:rPr>
        <w:u w:val="none"/>
      </w:rPr>
    </w:lvl>
    <w:lvl w:ilvl="8">
      <w:start w:val="1"/>
      <w:numFmt w:val="bullet"/>
      <w:lvlText w:val="■"/>
      <w:lvlJc w:val="left"/>
      <w:pPr>
        <w:ind w:left="7202" w:hanging="360"/>
      </w:pPr>
      <w:rPr>
        <w:u w:val="none"/>
      </w:rPr>
    </w:lvl>
  </w:abstractNum>
  <w:num w:numId="1" w16cid:durableId="611985202">
    <w:abstractNumId w:val="16"/>
  </w:num>
  <w:num w:numId="2" w16cid:durableId="904337141">
    <w:abstractNumId w:val="18"/>
  </w:num>
  <w:num w:numId="3" w16cid:durableId="1967734826">
    <w:abstractNumId w:val="2"/>
  </w:num>
  <w:num w:numId="4" w16cid:durableId="603151146">
    <w:abstractNumId w:val="6"/>
  </w:num>
  <w:num w:numId="5" w16cid:durableId="33771632">
    <w:abstractNumId w:val="5"/>
  </w:num>
  <w:num w:numId="6" w16cid:durableId="529298443">
    <w:abstractNumId w:val="17"/>
  </w:num>
  <w:num w:numId="7" w16cid:durableId="1670718556">
    <w:abstractNumId w:val="7"/>
  </w:num>
  <w:num w:numId="8" w16cid:durableId="515654436">
    <w:abstractNumId w:val="10"/>
  </w:num>
  <w:num w:numId="9" w16cid:durableId="1317615217">
    <w:abstractNumId w:val="4"/>
  </w:num>
  <w:num w:numId="10" w16cid:durableId="1393651102">
    <w:abstractNumId w:val="11"/>
  </w:num>
  <w:num w:numId="11" w16cid:durableId="1930500341">
    <w:abstractNumId w:val="15"/>
  </w:num>
  <w:num w:numId="12" w16cid:durableId="1399936525">
    <w:abstractNumId w:val="13"/>
  </w:num>
  <w:num w:numId="13" w16cid:durableId="1681154371">
    <w:abstractNumId w:val="27"/>
  </w:num>
  <w:num w:numId="14" w16cid:durableId="1446733830">
    <w:abstractNumId w:val="23"/>
  </w:num>
  <w:num w:numId="15" w16cid:durableId="682704559">
    <w:abstractNumId w:val="0"/>
  </w:num>
  <w:num w:numId="16" w16cid:durableId="978529986">
    <w:abstractNumId w:val="25"/>
  </w:num>
  <w:num w:numId="17" w16cid:durableId="588196246">
    <w:abstractNumId w:val="26"/>
  </w:num>
  <w:num w:numId="18" w16cid:durableId="1888182230">
    <w:abstractNumId w:val="14"/>
  </w:num>
  <w:num w:numId="19" w16cid:durableId="1861773">
    <w:abstractNumId w:val="9"/>
  </w:num>
  <w:num w:numId="20" w16cid:durableId="11734672">
    <w:abstractNumId w:val="21"/>
  </w:num>
  <w:num w:numId="21" w16cid:durableId="1694454365">
    <w:abstractNumId w:val="16"/>
  </w:num>
  <w:num w:numId="22" w16cid:durableId="745492226">
    <w:abstractNumId w:val="16"/>
  </w:num>
  <w:num w:numId="23" w16cid:durableId="1656646645">
    <w:abstractNumId w:val="16"/>
  </w:num>
  <w:num w:numId="24" w16cid:durableId="1892036317">
    <w:abstractNumId w:val="16"/>
  </w:num>
  <w:num w:numId="25" w16cid:durableId="309019841">
    <w:abstractNumId w:val="16"/>
  </w:num>
  <w:num w:numId="26" w16cid:durableId="1186288758">
    <w:abstractNumId w:val="16"/>
  </w:num>
  <w:num w:numId="27" w16cid:durableId="911163381">
    <w:abstractNumId w:val="16"/>
  </w:num>
  <w:num w:numId="28" w16cid:durableId="1363432694">
    <w:abstractNumId w:val="16"/>
  </w:num>
  <w:num w:numId="29" w16cid:durableId="864370739">
    <w:abstractNumId w:val="16"/>
  </w:num>
  <w:num w:numId="30" w16cid:durableId="167911296">
    <w:abstractNumId w:val="16"/>
  </w:num>
  <w:num w:numId="31" w16cid:durableId="1131938729">
    <w:abstractNumId w:val="16"/>
  </w:num>
  <w:num w:numId="32" w16cid:durableId="994262352">
    <w:abstractNumId w:val="22"/>
  </w:num>
  <w:num w:numId="33" w16cid:durableId="237905835">
    <w:abstractNumId w:val="8"/>
  </w:num>
  <w:num w:numId="34" w16cid:durableId="840193437">
    <w:abstractNumId w:val="3"/>
  </w:num>
  <w:num w:numId="35" w16cid:durableId="1282541830">
    <w:abstractNumId w:val="19"/>
  </w:num>
  <w:num w:numId="36" w16cid:durableId="859903013">
    <w:abstractNumId w:val="24"/>
  </w:num>
  <w:num w:numId="37" w16cid:durableId="1696223462">
    <w:abstractNumId w:val="1"/>
  </w:num>
  <w:num w:numId="38" w16cid:durableId="64382467">
    <w:abstractNumId w:val="12"/>
  </w:num>
  <w:num w:numId="39" w16cid:durableId="9148242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2FD4"/>
    <w:rsid w:val="0001293B"/>
    <w:rsid w:val="00022BD2"/>
    <w:rsid w:val="00035BBD"/>
    <w:rsid w:val="00050666"/>
    <w:rsid w:val="000563B8"/>
    <w:rsid w:val="000622F1"/>
    <w:rsid w:val="000705C9"/>
    <w:rsid w:val="00070C08"/>
    <w:rsid w:val="00093554"/>
    <w:rsid w:val="000940D2"/>
    <w:rsid w:val="00096AE1"/>
    <w:rsid w:val="000978C9"/>
    <w:rsid w:val="000B6D46"/>
    <w:rsid w:val="000C66BE"/>
    <w:rsid w:val="000D06AF"/>
    <w:rsid w:val="000D0C8A"/>
    <w:rsid w:val="000E3E30"/>
    <w:rsid w:val="000F241C"/>
    <w:rsid w:val="00110628"/>
    <w:rsid w:val="001108E7"/>
    <w:rsid w:val="00112ADB"/>
    <w:rsid w:val="001133B9"/>
    <w:rsid w:val="001244BE"/>
    <w:rsid w:val="00126E4B"/>
    <w:rsid w:val="0013788D"/>
    <w:rsid w:val="00137A06"/>
    <w:rsid w:val="00146554"/>
    <w:rsid w:val="0015399D"/>
    <w:rsid w:val="00153DB8"/>
    <w:rsid w:val="0015656A"/>
    <w:rsid w:val="00183F42"/>
    <w:rsid w:val="00184B78"/>
    <w:rsid w:val="001B52AD"/>
    <w:rsid w:val="001C3D7C"/>
    <w:rsid w:val="001C6015"/>
    <w:rsid w:val="001E2772"/>
    <w:rsid w:val="001F1137"/>
    <w:rsid w:val="001F6DD1"/>
    <w:rsid w:val="002010A9"/>
    <w:rsid w:val="00235B1D"/>
    <w:rsid w:val="00240D7E"/>
    <w:rsid w:val="00246AA5"/>
    <w:rsid w:val="002540B7"/>
    <w:rsid w:val="00283B3F"/>
    <w:rsid w:val="00287246"/>
    <w:rsid w:val="0029294D"/>
    <w:rsid w:val="00293AF7"/>
    <w:rsid w:val="002A5424"/>
    <w:rsid w:val="002A62B6"/>
    <w:rsid w:val="002B04DD"/>
    <w:rsid w:val="002B5519"/>
    <w:rsid w:val="002B65A3"/>
    <w:rsid w:val="002B6687"/>
    <w:rsid w:val="002B6708"/>
    <w:rsid w:val="002C5674"/>
    <w:rsid w:val="002D6998"/>
    <w:rsid w:val="002D71C7"/>
    <w:rsid w:val="003049E9"/>
    <w:rsid w:val="00316967"/>
    <w:rsid w:val="00332DE5"/>
    <w:rsid w:val="00341ADF"/>
    <w:rsid w:val="003421E3"/>
    <w:rsid w:val="003453EC"/>
    <w:rsid w:val="00352B3D"/>
    <w:rsid w:val="00354D2C"/>
    <w:rsid w:val="003579B6"/>
    <w:rsid w:val="00360CF6"/>
    <w:rsid w:val="003632A5"/>
    <w:rsid w:val="00366EBE"/>
    <w:rsid w:val="00377822"/>
    <w:rsid w:val="00380752"/>
    <w:rsid w:val="00387BA4"/>
    <w:rsid w:val="00387BBF"/>
    <w:rsid w:val="00390192"/>
    <w:rsid w:val="0039452F"/>
    <w:rsid w:val="003A30A7"/>
    <w:rsid w:val="003C469C"/>
    <w:rsid w:val="003C6EC4"/>
    <w:rsid w:val="003D1277"/>
    <w:rsid w:val="003D1474"/>
    <w:rsid w:val="003F4930"/>
    <w:rsid w:val="00404D11"/>
    <w:rsid w:val="00405BCA"/>
    <w:rsid w:val="00407489"/>
    <w:rsid w:val="004117CA"/>
    <w:rsid w:val="00446631"/>
    <w:rsid w:val="004506D5"/>
    <w:rsid w:val="00467599"/>
    <w:rsid w:val="00475A3C"/>
    <w:rsid w:val="0048047E"/>
    <w:rsid w:val="00492380"/>
    <w:rsid w:val="004C2374"/>
    <w:rsid w:val="004C53B3"/>
    <w:rsid w:val="004F0E12"/>
    <w:rsid w:val="004F7B31"/>
    <w:rsid w:val="00504D24"/>
    <w:rsid w:val="00513985"/>
    <w:rsid w:val="0051600E"/>
    <w:rsid w:val="00531723"/>
    <w:rsid w:val="005338C9"/>
    <w:rsid w:val="005423DC"/>
    <w:rsid w:val="0054330C"/>
    <w:rsid w:val="00547B36"/>
    <w:rsid w:val="005512E7"/>
    <w:rsid w:val="00563791"/>
    <w:rsid w:val="00564608"/>
    <w:rsid w:val="00572591"/>
    <w:rsid w:val="005944C5"/>
    <w:rsid w:val="00596FFE"/>
    <w:rsid w:val="005A083D"/>
    <w:rsid w:val="005A426D"/>
    <w:rsid w:val="005A5A15"/>
    <w:rsid w:val="005B113A"/>
    <w:rsid w:val="005B2478"/>
    <w:rsid w:val="005B3F76"/>
    <w:rsid w:val="005B5399"/>
    <w:rsid w:val="005B7FE8"/>
    <w:rsid w:val="005D290B"/>
    <w:rsid w:val="005F3A71"/>
    <w:rsid w:val="005F7C6F"/>
    <w:rsid w:val="00601834"/>
    <w:rsid w:val="006113B8"/>
    <w:rsid w:val="00612E13"/>
    <w:rsid w:val="00616CC2"/>
    <w:rsid w:val="006170E1"/>
    <w:rsid w:val="006218B5"/>
    <w:rsid w:val="00625397"/>
    <w:rsid w:val="006270A7"/>
    <w:rsid w:val="00646398"/>
    <w:rsid w:val="00654847"/>
    <w:rsid w:val="00660616"/>
    <w:rsid w:val="006666AF"/>
    <w:rsid w:val="006749F5"/>
    <w:rsid w:val="0067727E"/>
    <w:rsid w:val="0068162E"/>
    <w:rsid w:val="006876B0"/>
    <w:rsid w:val="00693D26"/>
    <w:rsid w:val="006B14B2"/>
    <w:rsid w:val="006B28DD"/>
    <w:rsid w:val="006B41F1"/>
    <w:rsid w:val="006B6796"/>
    <w:rsid w:val="006D1E6E"/>
    <w:rsid w:val="006D3B55"/>
    <w:rsid w:val="006E2135"/>
    <w:rsid w:val="006F67EE"/>
    <w:rsid w:val="007026BA"/>
    <w:rsid w:val="00702A69"/>
    <w:rsid w:val="0070343A"/>
    <w:rsid w:val="007065A5"/>
    <w:rsid w:val="00712001"/>
    <w:rsid w:val="007222E1"/>
    <w:rsid w:val="00724056"/>
    <w:rsid w:val="00737982"/>
    <w:rsid w:val="00737CB5"/>
    <w:rsid w:val="00740AAB"/>
    <w:rsid w:val="00741C30"/>
    <w:rsid w:val="007423FF"/>
    <w:rsid w:val="007461F6"/>
    <w:rsid w:val="007510D4"/>
    <w:rsid w:val="00757888"/>
    <w:rsid w:val="0076675C"/>
    <w:rsid w:val="00766ADF"/>
    <w:rsid w:val="007712DB"/>
    <w:rsid w:val="00773E5C"/>
    <w:rsid w:val="00776443"/>
    <w:rsid w:val="00780F59"/>
    <w:rsid w:val="007865AD"/>
    <w:rsid w:val="00787D3D"/>
    <w:rsid w:val="00794862"/>
    <w:rsid w:val="007A0753"/>
    <w:rsid w:val="007B2BA0"/>
    <w:rsid w:val="007B7165"/>
    <w:rsid w:val="007C020A"/>
    <w:rsid w:val="007C4FBC"/>
    <w:rsid w:val="007C6382"/>
    <w:rsid w:val="007E445B"/>
    <w:rsid w:val="00802704"/>
    <w:rsid w:val="00824F59"/>
    <w:rsid w:val="00836A42"/>
    <w:rsid w:val="0084453E"/>
    <w:rsid w:val="00855B21"/>
    <w:rsid w:val="00856652"/>
    <w:rsid w:val="00876422"/>
    <w:rsid w:val="00895DD3"/>
    <w:rsid w:val="008A09A3"/>
    <w:rsid w:val="008A22FB"/>
    <w:rsid w:val="008A24FC"/>
    <w:rsid w:val="008A358B"/>
    <w:rsid w:val="008B2E38"/>
    <w:rsid w:val="008C04A0"/>
    <w:rsid w:val="008C2548"/>
    <w:rsid w:val="008C36FB"/>
    <w:rsid w:val="008D5D1C"/>
    <w:rsid w:val="008D7A2A"/>
    <w:rsid w:val="008E0434"/>
    <w:rsid w:val="008E321C"/>
    <w:rsid w:val="008E374C"/>
    <w:rsid w:val="008E4BC3"/>
    <w:rsid w:val="008E79CC"/>
    <w:rsid w:val="008F1885"/>
    <w:rsid w:val="009012E2"/>
    <w:rsid w:val="009031E5"/>
    <w:rsid w:val="00905B18"/>
    <w:rsid w:val="00914417"/>
    <w:rsid w:val="009168B7"/>
    <w:rsid w:val="00921E5F"/>
    <w:rsid w:val="009445C2"/>
    <w:rsid w:val="00957BA5"/>
    <w:rsid w:val="009720D2"/>
    <w:rsid w:val="00973597"/>
    <w:rsid w:val="00981CB4"/>
    <w:rsid w:val="0098366B"/>
    <w:rsid w:val="00983E56"/>
    <w:rsid w:val="00986B9A"/>
    <w:rsid w:val="009A070C"/>
    <w:rsid w:val="009B27AF"/>
    <w:rsid w:val="009E1BEB"/>
    <w:rsid w:val="009E53D4"/>
    <w:rsid w:val="009F40CC"/>
    <w:rsid w:val="009F4903"/>
    <w:rsid w:val="00A048DE"/>
    <w:rsid w:val="00A050BC"/>
    <w:rsid w:val="00A066E4"/>
    <w:rsid w:val="00A06D51"/>
    <w:rsid w:val="00A30E97"/>
    <w:rsid w:val="00A3647D"/>
    <w:rsid w:val="00A37A72"/>
    <w:rsid w:val="00A55E6F"/>
    <w:rsid w:val="00A56E77"/>
    <w:rsid w:val="00A602AB"/>
    <w:rsid w:val="00A609E3"/>
    <w:rsid w:val="00A648F8"/>
    <w:rsid w:val="00A6490E"/>
    <w:rsid w:val="00A717AA"/>
    <w:rsid w:val="00A7399E"/>
    <w:rsid w:val="00A73F26"/>
    <w:rsid w:val="00A74F29"/>
    <w:rsid w:val="00A8698F"/>
    <w:rsid w:val="00A87CB8"/>
    <w:rsid w:val="00A90433"/>
    <w:rsid w:val="00A97C44"/>
    <w:rsid w:val="00AA1985"/>
    <w:rsid w:val="00AA7717"/>
    <w:rsid w:val="00AD6DC9"/>
    <w:rsid w:val="00AE3844"/>
    <w:rsid w:val="00AE4B61"/>
    <w:rsid w:val="00AE6E31"/>
    <w:rsid w:val="00AF4B9B"/>
    <w:rsid w:val="00B03B33"/>
    <w:rsid w:val="00B0425E"/>
    <w:rsid w:val="00B25363"/>
    <w:rsid w:val="00B2687C"/>
    <w:rsid w:val="00B268B1"/>
    <w:rsid w:val="00B3619A"/>
    <w:rsid w:val="00B378BC"/>
    <w:rsid w:val="00B50575"/>
    <w:rsid w:val="00B51CA6"/>
    <w:rsid w:val="00B5307B"/>
    <w:rsid w:val="00B60DD6"/>
    <w:rsid w:val="00B619A2"/>
    <w:rsid w:val="00B8725B"/>
    <w:rsid w:val="00B92AE8"/>
    <w:rsid w:val="00B96573"/>
    <w:rsid w:val="00BC57BF"/>
    <w:rsid w:val="00BF46F1"/>
    <w:rsid w:val="00BF510A"/>
    <w:rsid w:val="00BF7D66"/>
    <w:rsid w:val="00C02FF2"/>
    <w:rsid w:val="00C04214"/>
    <w:rsid w:val="00C05C45"/>
    <w:rsid w:val="00C10ADE"/>
    <w:rsid w:val="00C12BFD"/>
    <w:rsid w:val="00C3418F"/>
    <w:rsid w:val="00C42506"/>
    <w:rsid w:val="00C4665C"/>
    <w:rsid w:val="00C62618"/>
    <w:rsid w:val="00C86774"/>
    <w:rsid w:val="00CD4F04"/>
    <w:rsid w:val="00CD4FFA"/>
    <w:rsid w:val="00CE2A1F"/>
    <w:rsid w:val="00CE60EE"/>
    <w:rsid w:val="00CF17DF"/>
    <w:rsid w:val="00CF2C3D"/>
    <w:rsid w:val="00CF6DF8"/>
    <w:rsid w:val="00D04481"/>
    <w:rsid w:val="00D222F1"/>
    <w:rsid w:val="00D25BA6"/>
    <w:rsid w:val="00D34739"/>
    <w:rsid w:val="00D37127"/>
    <w:rsid w:val="00D448FB"/>
    <w:rsid w:val="00D4753B"/>
    <w:rsid w:val="00D54143"/>
    <w:rsid w:val="00D8063D"/>
    <w:rsid w:val="00D962AB"/>
    <w:rsid w:val="00DA43AD"/>
    <w:rsid w:val="00DA4A21"/>
    <w:rsid w:val="00DB6461"/>
    <w:rsid w:val="00DB6FC2"/>
    <w:rsid w:val="00DC47A9"/>
    <w:rsid w:val="00E007EF"/>
    <w:rsid w:val="00E06075"/>
    <w:rsid w:val="00E117DC"/>
    <w:rsid w:val="00E206B7"/>
    <w:rsid w:val="00E26D64"/>
    <w:rsid w:val="00E27C12"/>
    <w:rsid w:val="00E300ED"/>
    <w:rsid w:val="00E30F73"/>
    <w:rsid w:val="00E579D6"/>
    <w:rsid w:val="00E57F42"/>
    <w:rsid w:val="00E62849"/>
    <w:rsid w:val="00E728F8"/>
    <w:rsid w:val="00E81B9F"/>
    <w:rsid w:val="00E86800"/>
    <w:rsid w:val="00E86D11"/>
    <w:rsid w:val="00EA367A"/>
    <w:rsid w:val="00EB2C5D"/>
    <w:rsid w:val="00EB4B23"/>
    <w:rsid w:val="00EC2FD4"/>
    <w:rsid w:val="00EC3FC0"/>
    <w:rsid w:val="00EC57DD"/>
    <w:rsid w:val="00EC5DF4"/>
    <w:rsid w:val="00ED2E4E"/>
    <w:rsid w:val="00ED5C95"/>
    <w:rsid w:val="00F01FC3"/>
    <w:rsid w:val="00F02803"/>
    <w:rsid w:val="00F07947"/>
    <w:rsid w:val="00F1434E"/>
    <w:rsid w:val="00F234E0"/>
    <w:rsid w:val="00F238F4"/>
    <w:rsid w:val="00F25D59"/>
    <w:rsid w:val="00F277D1"/>
    <w:rsid w:val="00F43AC1"/>
    <w:rsid w:val="00F443FE"/>
    <w:rsid w:val="00F5555B"/>
    <w:rsid w:val="00F62972"/>
    <w:rsid w:val="00F62C40"/>
    <w:rsid w:val="00F6392C"/>
    <w:rsid w:val="00F64080"/>
    <w:rsid w:val="00F7004E"/>
    <w:rsid w:val="00F751B9"/>
    <w:rsid w:val="00F756AA"/>
    <w:rsid w:val="00F93123"/>
    <w:rsid w:val="00F93A9D"/>
    <w:rsid w:val="00FB1EB7"/>
    <w:rsid w:val="00FB55FC"/>
    <w:rsid w:val="00FC2C29"/>
    <w:rsid w:val="00FC4755"/>
    <w:rsid w:val="00FF4BA4"/>
    <w:rsid w:val="00FF6AB4"/>
    <w:rsid w:val="0221A564"/>
    <w:rsid w:val="04AC691E"/>
    <w:rsid w:val="089A1E15"/>
    <w:rsid w:val="0E4BFDB5"/>
    <w:rsid w:val="10D6DD07"/>
    <w:rsid w:val="12E765A3"/>
    <w:rsid w:val="146613A9"/>
    <w:rsid w:val="19F19A18"/>
    <w:rsid w:val="1AF84780"/>
    <w:rsid w:val="1BD8936A"/>
    <w:rsid w:val="1C93A965"/>
    <w:rsid w:val="235201FC"/>
    <w:rsid w:val="298B22D8"/>
    <w:rsid w:val="2FB502D9"/>
    <w:rsid w:val="30927062"/>
    <w:rsid w:val="32B8752A"/>
    <w:rsid w:val="35E7E33A"/>
    <w:rsid w:val="3B5EFC5E"/>
    <w:rsid w:val="3F0C52A0"/>
    <w:rsid w:val="435270DD"/>
    <w:rsid w:val="44930A0D"/>
    <w:rsid w:val="49A86D4B"/>
    <w:rsid w:val="51766C26"/>
    <w:rsid w:val="538F73AA"/>
    <w:rsid w:val="556B2DE8"/>
    <w:rsid w:val="5988E0CC"/>
    <w:rsid w:val="5DE8DEA7"/>
    <w:rsid w:val="5E7F10E9"/>
    <w:rsid w:val="5FAE2690"/>
    <w:rsid w:val="60837B46"/>
    <w:rsid w:val="683F7BAD"/>
    <w:rsid w:val="6D05A8AB"/>
    <w:rsid w:val="7762B387"/>
    <w:rsid w:val="7B749F2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5C4A39"/>
  <w15:docId w15:val="{7196C4CB-0AAD-402E-B297-1B04BB689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line="1" w:lineRule="atLeast"/>
      <w:ind w:leftChars="-1" w:left="-1" w:hangingChars="1" w:hanging="1"/>
      <w:textDirection w:val="btLr"/>
      <w:textAlignment w:val="top"/>
      <w:outlineLvl w:val="0"/>
    </w:pPr>
    <w:rPr>
      <w:position w:val="-1"/>
      <w:lang w:eastAsia="zh-CN"/>
    </w:rPr>
  </w:style>
  <w:style w:type="paragraph" w:styleId="Heading1">
    <w:name w:val="heading 1"/>
    <w:basedOn w:val="Normal"/>
    <w:next w:val="Normal"/>
    <w:pPr>
      <w:keepNext/>
      <w:tabs>
        <w:tab w:val="num" w:pos="0"/>
      </w:tabs>
      <w:ind w:hanging="432"/>
    </w:pPr>
    <w:rPr>
      <w:b/>
      <w:sz w:val="28"/>
      <w:szCs w:val="20"/>
    </w:rPr>
  </w:style>
  <w:style w:type="paragraph" w:styleId="Heading2">
    <w:name w:val="heading 2"/>
    <w:basedOn w:val="Normal"/>
    <w:next w:val="Normal"/>
    <w:pPr>
      <w:keepNext/>
      <w:tabs>
        <w:tab w:val="num" w:pos="0"/>
      </w:tabs>
      <w:ind w:hanging="432"/>
      <w:outlineLvl w:val="1"/>
    </w:pPr>
    <w:rPr>
      <w:b/>
      <w:szCs w:val="20"/>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BodyText">
    <w:name w:val="Body Text"/>
    <w:basedOn w:val="Normal"/>
    <w:pPr>
      <w:numPr>
        <w:ilvl w:val="3"/>
        <w:numId w:val="1"/>
      </w:numPr>
      <w:ind w:leftChars="0" w:left="0" w:firstLineChars="0" w:firstLine="0"/>
    </w:pPr>
    <w:rPr>
      <w:sz w:val="20"/>
      <w:szCs w:val="20"/>
    </w:rPr>
  </w:style>
  <w:style w:type="paragraph" w:styleId="BalloonText">
    <w:name w:val="Balloon Text"/>
    <w:basedOn w:val="Normal"/>
    <w:rPr>
      <w:rFonts w:ascii="Tahoma" w:hAnsi="Tahoma" w:cs="Tahoma"/>
      <w:sz w:val="16"/>
      <w:szCs w:val="16"/>
    </w:rPr>
  </w:style>
  <w:style w:type="paragraph" w:styleId="Footer">
    <w:name w:val="footer"/>
    <w:basedOn w:val="Normal"/>
    <w:pPr>
      <w:tabs>
        <w:tab w:val="center" w:pos="4153"/>
        <w:tab w:val="right" w:pos="8306"/>
      </w:tabs>
    </w:pPr>
  </w:style>
  <w:style w:type="character" w:styleId="PageNumber">
    <w:name w:val="page number"/>
    <w:basedOn w:val="DefaultParagraphFont"/>
    <w:rPr>
      <w:w w:val="100"/>
      <w:position w:val="-1"/>
      <w:effect w:val="none"/>
      <w:vertAlign w:val="baseline"/>
      <w:cs w:val="0"/>
      <w:em w:val="none"/>
    </w:rPr>
  </w:style>
  <w:style w:type="character" w:styleId="CommentReference">
    <w:name w:val="annotation reference"/>
    <w:rPr>
      <w:w w:val="100"/>
      <w:position w:val="-1"/>
      <w:sz w:val="16"/>
      <w:szCs w:val="16"/>
      <w:effect w:val="none"/>
      <w:vertAlign w:val="baseline"/>
      <w:cs w:val="0"/>
      <w:em w:val="none"/>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styleId="Header">
    <w:name w:val="header"/>
    <w:basedOn w:val="Normal"/>
    <w:pPr>
      <w:tabs>
        <w:tab w:val="center" w:pos="4153"/>
        <w:tab w:val="right" w:pos="8306"/>
      </w:tabs>
    </w:pPr>
  </w:style>
  <w:style w:type="paragraph" w:styleId="FootnoteText">
    <w:name w:val="footnote text"/>
    <w:basedOn w:val="Normal"/>
    <w:pPr>
      <w:spacing w:line="280" w:lineRule="atLeast"/>
    </w:pPr>
    <w:rPr>
      <w:rFonts w:ascii="Garamond" w:hAnsi="Garamond"/>
      <w:sz w:val="20"/>
      <w:szCs w:val="20"/>
    </w:rPr>
  </w:style>
  <w:style w:type="character" w:styleId="Strong">
    <w:name w:val="Strong"/>
    <w:uiPriority w:val="22"/>
    <w:qFormat/>
    <w:rPr>
      <w:b/>
      <w:bCs/>
      <w:w w:val="100"/>
      <w:position w:val="-1"/>
      <w:effect w:val="none"/>
      <w:vertAlign w:val="baseline"/>
      <w:cs w:val="0"/>
      <w:em w:val="none"/>
    </w:rPr>
  </w:style>
  <w:style w:type="character" w:styleId="Hyperlink">
    <w:name w:val="Hyperlink"/>
    <w:rPr>
      <w:color w:val="0000FF"/>
      <w:w w:val="100"/>
      <w:position w:val="-1"/>
      <w:u w:val="single"/>
      <w:effect w:val="none"/>
      <w:vertAlign w:val="baseline"/>
      <w:cs w:val="0"/>
      <w:em w:val="none"/>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pPr>
      <w:ind w:left="720"/>
    </w:pPr>
  </w:style>
  <w:style w:type="paragraph" w:styleId="NoSpacing">
    <w:name w:val="No Spacing"/>
    <w:pPr>
      <w:pBdr>
        <w:top w:val="nil"/>
        <w:left w:val="nil"/>
        <w:bottom w:val="nil"/>
        <w:right w:val="nil"/>
        <w:between w:val="nil"/>
      </w:pBdr>
      <w:suppressAutoHyphens/>
      <w:spacing w:line="1" w:lineRule="atLeast"/>
      <w:ind w:leftChars="-1" w:left="-1" w:hangingChars="1" w:hanging="1"/>
      <w:textDirection w:val="btLr"/>
      <w:textAlignment w:val="top"/>
      <w:outlineLvl w:val="0"/>
    </w:pPr>
    <w:rPr>
      <w:rFonts w:ascii="Arial" w:eastAsia="Arial" w:hAnsi="Arial" w:cs="Arial"/>
      <w:color w:val="000000"/>
      <w:position w:val="-1"/>
      <w:sz w:val="22"/>
      <w:szCs w:val="2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character" w:styleId="UnresolvedMention">
    <w:name w:val="Unresolved Mention"/>
    <w:basedOn w:val="DefaultParagraphFont"/>
    <w:uiPriority w:val="99"/>
    <w:semiHidden/>
    <w:unhideWhenUsed/>
    <w:rsid w:val="006B14B2"/>
    <w:rPr>
      <w:color w:val="605E5C"/>
      <w:shd w:val="clear" w:color="auto" w:fill="E1DFDD"/>
    </w:rPr>
  </w:style>
  <w:style w:type="paragraph" w:styleId="Revision">
    <w:name w:val="Revision"/>
    <w:hidden/>
    <w:uiPriority w:val="99"/>
    <w:semiHidden/>
    <w:rsid w:val="00F443FE"/>
    <w:rPr>
      <w:position w:val="-1"/>
      <w:lang w:eastAsia="zh-CN"/>
    </w:rPr>
  </w:style>
  <w:style w:type="character" w:styleId="FollowedHyperlink">
    <w:name w:val="FollowedHyperlink"/>
    <w:basedOn w:val="DefaultParagraphFont"/>
    <w:uiPriority w:val="99"/>
    <w:semiHidden/>
    <w:unhideWhenUsed/>
    <w:rsid w:val="00332DE5"/>
    <w:rPr>
      <w:color w:val="800080" w:themeColor="followedHyperlink"/>
      <w:u w:val="single"/>
    </w:rPr>
  </w:style>
  <w:style w:type="character" w:styleId="Mention">
    <w:name w:val="Mention"/>
    <w:basedOn w:val="DefaultParagraphFont"/>
    <w:uiPriority w:val="99"/>
    <w:unhideWhenUsed/>
    <w:rsid w:val="00DB6FC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699200">
      <w:bodyDiv w:val="1"/>
      <w:marLeft w:val="0"/>
      <w:marRight w:val="0"/>
      <w:marTop w:val="0"/>
      <w:marBottom w:val="0"/>
      <w:divBdr>
        <w:top w:val="none" w:sz="0" w:space="0" w:color="auto"/>
        <w:left w:val="none" w:sz="0" w:space="0" w:color="auto"/>
        <w:bottom w:val="none" w:sz="0" w:space="0" w:color="auto"/>
        <w:right w:val="none" w:sz="0" w:space="0" w:color="auto"/>
      </w:divBdr>
    </w:div>
    <w:div w:id="1263151581">
      <w:bodyDiv w:val="1"/>
      <w:marLeft w:val="0"/>
      <w:marRight w:val="0"/>
      <w:marTop w:val="0"/>
      <w:marBottom w:val="0"/>
      <w:divBdr>
        <w:top w:val="none" w:sz="0" w:space="0" w:color="auto"/>
        <w:left w:val="none" w:sz="0" w:space="0" w:color="auto"/>
        <w:bottom w:val="none" w:sz="0" w:space="0" w:color="auto"/>
        <w:right w:val="none" w:sz="0" w:space="0" w:color="auto"/>
      </w:divBdr>
    </w:div>
    <w:div w:id="1529679960">
      <w:bodyDiv w:val="1"/>
      <w:marLeft w:val="0"/>
      <w:marRight w:val="0"/>
      <w:marTop w:val="0"/>
      <w:marBottom w:val="0"/>
      <w:divBdr>
        <w:top w:val="none" w:sz="0" w:space="0" w:color="auto"/>
        <w:left w:val="none" w:sz="0" w:space="0" w:color="auto"/>
        <w:bottom w:val="none" w:sz="0" w:space="0" w:color="auto"/>
        <w:right w:val="none" w:sz="0" w:space="0" w:color="auto"/>
      </w:divBdr>
    </w:div>
    <w:div w:id="1559708939">
      <w:bodyDiv w:val="1"/>
      <w:marLeft w:val="0"/>
      <w:marRight w:val="0"/>
      <w:marTop w:val="0"/>
      <w:marBottom w:val="0"/>
      <w:divBdr>
        <w:top w:val="none" w:sz="0" w:space="0" w:color="auto"/>
        <w:left w:val="none" w:sz="0" w:space="0" w:color="auto"/>
        <w:bottom w:val="none" w:sz="0" w:space="0" w:color="auto"/>
        <w:right w:val="none" w:sz="0" w:space="0" w:color="auto"/>
      </w:divBdr>
      <w:divsChild>
        <w:div w:id="1186554597">
          <w:marLeft w:val="0"/>
          <w:marRight w:val="0"/>
          <w:marTop w:val="0"/>
          <w:marBottom w:val="0"/>
          <w:divBdr>
            <w:top w:val="none" w:sz="0" w:space="0" w:color="auto"/>
            <w:left w:val="none" w:sz="0" w:space="0" w:color="auto"/>
            <w:bottom w:val="none" w:sz="0" w:space="0" w:color="auto"/>
            <w:right w:val="none" w:sz="0" w:space="0" w:color="auto"/>
          </w:divBdr>
        </w:div>
        <w:div w:id="388505886">
          <w:marLeft w:val="0"/>
          <w:marRight w:val="0"/>
          <w:marTop w:val="0"/>
          <w:marBottom w:val="0"/>
          <w:divBdr>
            <w:top w:val="none" w:sz="0" w:space="0" w:color="auto"/>
            <w:left w:val="none" w:sz="0" w:space="0" w:color="auto"/>
            <w:bottom w:val="none" w:sz="0" w:space="0" w:color="auto"/>
            <w:right w:val="none" w:sz="0" w:space="0" w:color="auto"/>
          </w:divBdr>
        </w:div>
        <w:div w:id="1473138424">
          <w:marLeft w:val="0"/>
          <w:marRight w:val="0"/>
          <w:marTop w:val="0"/>
          <w:marBottom w:val="0"/>
          <w:divBdr>
            <w:top w:val="none" w:sz="0" w:space="0" w:color="auto"/>
            <w:left w:val="none" w:sz="0" w:space="0" w:color="auto"/>
            <w:bottom w:val="none" w:sz="0" w:space="0" w:color="auto"/>
            <w:right w:val="none" w:sz="0" w:space="0" w:color="auto"/>
          </w:divBdr>
        </w:div>
        <w:div w:id="1892887493">
          <w:marLeft w:val="0"/>
          <w:marRight w:val="0"/>
          <w:marTop w:val="0"/>
          <w:marBottom w:val="0"/>
          <w:divBdr>
            <w:top w:val="none" w:sz="0" w:space="0" w:color="auto"/>
            <w:left w:val="none" w:sz="0" w:space="0" w:color="auto"/>
            <w:bottom w:val="none" w:sz="0" w:space="0" w:color="auto"/>
            <w:right w:val="none" w:sz="0" w:space="0" w:color="auto"/>
          </w:divBdr>
        </w:div>
        <w:div w:id="1781334285">
          <w:marLeft w:val="0"/>
          <w:marRight w:val="0"/>
          <w:marTop w:val="0"/>
          <w:marBottom w:val="0"/>
          <w:divBdr>
            <w:top w:val="none" w:sz="0" w:space="0" w:color="auto"/>
            <w:left w:val="none" w:sz="0" w:space="0" w:color="auto"/>
            <w:bottom w:val="none" w:sz="0" w:space="0" w:color="auto"/>
            <w:right w:val="none" w:sz="0" w:space="0" w:color="auto"/>
          </w:divBdr>
        </w:div>
        <w:div w:id="1025641104">
          <w:marLeft w:val="0"/>
          <w:marRight w:val="0"/>
          <w:marTop w:val="0"/>
          <w:marBottom w:val="0"/>
          <w:divBdr>
            <w:top w:val="none" w:sz="0" w:space="0" w:color="auto"/>
            <w:left w:val="none" w:sz="0" w:space="0" w:color="auto"/>
            <w:bottom w:val="none" w:sz="0" w:space="0" w:color="auto"/>
            <w:right w:val="none" w:sz="0" w:space="0" w:color="auto"/>
          </w:divBdr>
        </w:div>
        <w:div w:id="1143892041">
          <w:marLeft w:val="0"/>
          <w:marRight w:val="0"/>
          <w:marTop w:val="0"/>
          <w:marBottom w:val="0"/>
          <w:divBdr>
            <w:top w:val="none" w:sz="0" w:space="0" w:color="auto"/>
            <w:left w:val="none" w:sz="0" w:space="0" w:color="auto"/>
            <w:bottom w:val="none" w:sz="0" w:space="0" w:color="auto"/>
            <w:right w:val="none" w:sz="0" w:space="0" w:color="auto"/>
          </w:divBdr>
        </w:div>
        <w:div w:id="1633053604">
          <w:marLeft w:val="0"/>
          <w:marRight w:val="0"/>
          <w:marTop w:val="0"/>
          <w:marBottom w:val="0"/>
          <w:divBdr>
            <w:top w:val="none" w:sz="0" w:space="0" w:color="auto"/>
            <w:left w:val="none" w:sz="0" w:space="0" w:color="auto"/>
            <w:bottom w:val="none" w:sz="0" w:space="0" w:color="auto"/>
            <w:right w:val="none" w:sz="0" w:space="0" w:color="auto"/>
          </w:divBdr>
        </w:div>
        <w:div w:id="650252824">
          <w:marLeft w:val="0"/>
          <w:marRight w:val="0"/>
          <w:marTop w:val="0"/>
          <w:marBottom w:val="0"/>
          <w:divBdr>
            <w:top w:val="none" w:sz="0" w:space="0" w:color="auto"/>
            <w:left w:val="none" w:sz="0" w:space="0" w:color="auto"/>
            <w:bottom w:val="none" w:sz="0" w:space="0" w:color="auto"/>
            <w:right w:val="none" w:sz="0" w:space="0" w:color="auto"/>
          </w:divBdr>
        </w:div>
        <w:div w:id="80766799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athspa.ac.uk/media/bathspaacuk/about-us/policies/academic-and-student/Declaring-a-Criminal-Conviction---Policy-and-Procedures-for-Applicants-and-Students.pdf" TargetMode="External"/><Relationship Id="rId18" Type="http://schemas.openxmlformats.org/officeDocument/2006/relationships/hyperlink" Target="https://www.bathspa.ac.uk/media/bathspaacuk/about-us/policies/information/Records-Retention-Policy-June-2018---Amended.pdf" TargetMode="External"/><Relationship Id="rId26" Type="http://schemas.openxmlformats.org/officeDocument/2006/relationships/hyperlink" Target="https://bathspaonline.sharepoint.com/sites/HumanResources-com/SitePages/Safeguarding-Staff.aspx" TargetMode="External"/><Relationship Id="rId3" Type="http://schemas.openxmlformats.org/officeDocument/2006/relationships/customXml" Target="../customXml/item3.xml"/><Relationship Id="rId21" Type="http://schemas.openxmlformats.org/officeDocument/2006/relationships/hyperlink" Target="https://www.bathspa.ac.uk/media/bathspaacuk/about-us/policies/information/Personal-Data-Breach-Procedure.pdf"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bathspa.ac.uk/media/bathspaacuk/about-us/policies/information/AI-POLICY.pdf" TargetMode="External"/><Relationship Id="rId17" Type="http://schemas.openxmlformats.org/officeDocument/2006/relationships/hyperlink" Target="https://www.bathspa.ac.uk/media/bathspaacuk/about-us/policies/information/Records-Management-Policy-v1.3-13.01.2017.pdf" TargetMode="External"/><Relationship Id="rId25" Type="http://schemas.openxmlformats.org/officeDocument/2006/relationships/hyperlink" Target="https://www.bathspa.ac.uk/about-us/governance/policies/privacy-for-students-and-applicants/"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bathspa.ac.uk/about-us/governance/policies/" TargetMode="External"/><Relationship Id="rId20" Type="http://schemas.openxmlformats.org/officeDocument/2006/relationships/hyperlink" Target="https://www.bathspa.ac.uk/about-us/governance/policies/research-data-policy/" TargetMode="External"/><Relationship Id="rId29" Type="http://schemas.openxmlformats.org/officeDocument/2006/relationships/hyperlink" Target="https://ico.org.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data-protection@bathspa.ac.uk"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bathspa.ac.uk/media/bathspaacuk/about-us/policies/Mobile-and-Remote-Working-Policy.pdf" TargetMode="External"/><Relationship Id="rId23" Type="http://schemas.openxmlformats.org/officeDocument/2006/relationships/hyperlink" Target="https://www.bathspa.ac.uk/about-us/governance/policies/" TargetMode="External"/><Relationship Id="rId28" Type="http://schemas.openxmlformats.org/officeDocument/2006/relationships/hyperlink" Target="https://www.bathspa.ac.uk/media/bathspaacuk/about-us/policies/academic-and-student/Declaring-a-Criminal-Conviction---Policy-and-Procedures-for-Applicants-and-Students.pdf" TargetMode="External"/><Relationship Id="rId10" Type="http://schemas.openxmlformats.org/officeDocument/2006/relationships/endnotes" Target="endnotes.xml"/><Relationship Id="rId19" Type="http://schemas.openxmlformats.org/officeDocument/2006/relationships/hyperlink" Target="https://www.bathspa.ac.uk/about-us/governance/policies/regulations-for-the-use-of-computer-facilities/"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athspa.ac.uk/about-us/governance/policies/information-governance-policy/" TargetMode="External"/><Relationship Id="rId22" Type="http://schemas.openxmlformats.org/officeDocument/2006/relationships/hyperlink" Target="https://www.bathspa.ac.uk/media/bathspaacuk/about-us/policies/information/Data-Subject-Access-Request-Procedure.pdf" TargetMode="External"/><Relationship Id="rId27" Type="http://schemas.openxmlformats.org/officeDocument/2006/relationships/hyperlink" Target="https://bathspaonline.sharepoint.com/:u:/r/sites/HumanResources-com/SitePages/Disclosure-and-Barring-Scheme-(DBS).aspx?csf=1&amp;web=1&amp;e=hs5bXw" TargetMode="External"/><Relationship Id="rId30" Type="http://schemas.openxmlformats.org/officeDocument/2006/relationships/hyperlink" Target="https://www.bathspa.ac.uk/about-us/governance/policies/" TargetMode="External"/><Relationship Id="rId35" Type="http://schemas.openxmlformats.org/officeDocument/2006/relationships/theme" Target="theme/theme1.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47FCA4A46E7324FAA849D101B2DC0F6" ma:contentTypeVersion="22" ma:contentTypeDescription="Create a new document." ma:contentTypeScope="" ma:versionID="3663f224dcc3a3ea3f30961a9b7db9a5">
  <xsd:schema xmlns:xsd="http://www.w3.org/2001/XMLSchema" xmlns:xs="http://www.w3.org/2001/XMLSchema" xmlns:p="http://schemas.microsoft.com/office/2006/metadata/properties" xmlns:ns2="37a68aca-eab3-493f-a04d-600fc200d421" xmlns:ns3="acb124e8-603c-4d49-8890-5999cbc7095f" targetNamespace="http://schemas.microsoft.com/office/2006/metadata/properties" ma:root="true" ma:fieldsID="a5045b0f765721404d6dd64208ffe118" ns2:_="" ns3:_="">
    <xsd:import namespace="37a68aca-eab3-493f-a04d-600fc200d421"/>
    <xsd:import namespace="acb124e8-603c-4d49-8890-5999cbc7095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LengthInSeconds" minOccurs="0"/>
                <xsd:element ref="ns2:MediaServiceSearchProperties" minOccurs="0"/>
                <xsd:element ref="ns2:MediaServiceDateTaken" minOccurs="0"/>
                <xsd:element ref="ns2:Location" minOccurs="0"/>
                <xsd:element ref="ns2:f7f5bbaf-6dae-4eca-b0f3-9f02a0f7690aCountryOrRegion" minOccurs="0"/>
                <xsd:element ref="ns2:f7f5bbaf-6dae-4eca-b0f3-9f02a0f7690aState" minOccurs="0"/>
                <xsd:element ref="ns2:f7f5bbaf-6dae-4eca-b0f3-9f02a0f7690aCity" minOccurs="0"/>
                <xsd:element ref="ns2:f7f5bbaf-6dae-4eca-b0f3-9f02a0f7690aPostalCode" minOccurs="0"/>
                <xsd:element ref="ns2:f7f5bbaf-6dae-4eca-b0f3-9f02a0f7690aStreet" minOccurs="0"/>
                <xsd:element ref="ns2:f7f5bbaf-6dae-4eca-b0f3-9f02a0f7690aGeoLoc" minOccurs="0"/>
                <xsd:element ref="ns2:f7f5bbaf-6dae-4eca-b0f3-9f02a0f7690aDisp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a68aca-eab3-493f-a04d-600fc200d4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40426f3f-527e-4846-a0f4-84d135560f89"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Location" ma:index="22" nillable="true" ma:displayName="Location" ma:format="Dropdown" ma:internalName="Location">
      <xsd:simpleType>
        <xsd:restriction base="dms:Unknown"/>
      </xsd:simpleType>
    </xsd:element>
    <xsd:element name="f7f5bbaf-6dae-4eca-b0f3-9f02a0f7690aCountryOrRegion" ma:index="23" nillable="true" ma:displayName="Location: Country/Region" ma:internalName="CountryOrRegion" ma:readOnly="true">
      <xsd:simpleType>
        <xsd:restriction base="dms:Text"/>
      </xsd:simpleType>
    </xsd:element>
    <xsd:element name="f7f5bbaf-6dae-4eca-b0f3-9f02a0f7690aState" ma:index="24" nillable="true" ma:displayName="Location: State" ma:internalName="State" ma:readOnly="true">
      <xsd:simpleType>
        <xsd:restriction base="dms:Text"/>
      </xsd:simpleType>
    </xsd:element>
    <xsd:element name="f7f5bbaf-6dae-4eca-b0f3-9f02a0f7690aCity" ma:index="25" nillable="true" ma:displayName="Location: City" ma:internalName="City" ma:readOnly="true">
      <xsd:simpleType>
        <xsd:restriction base="dms:Text"/>
      </xsd:simpleType>
    </xsd:element>
    <xsd:element name="f7f5bbaf-6dae-4eca-b0f3-9f02a0f7690aPostalCode" ma:index="26" nillable="true" ma:displayName="Location: Postal Code" ma:internalName="PostalCode" ma:readOnly="true">
      <xsd:simpleType>
        <xsd:restriction base="dms:Text"/>
      </xsd:simpleType>
    </xsd:element>
    <xsd:element name="f7f5bbaf-6dae-4eca-b0f3-9f02a0f7690aStreet" ma:index="27" nillable="true" ma:displayName="Location: Street" ma:internalName="Street" ma:readOnly="true">
      <xsd:simpleType>
        <xsd:restriction base="dms:Text"/>
      </xsd:simpleType>
    </xsd:element>
    <xsd:element name="f7f5bbaf-6dae-4eca-b0f3-9f02a0f7690aGeoLoc" ma:index="28" nillable="true" ma:displayName="Location: Coordinates" ma:internalName="GeoLoc" ma:readOnly="true">
      <xsd:simpleType>
        <xsd:restriction base="dms:Unknown"/>
      </xsd:simpleType>
    </xsd:element>
    <xsd:element name="f7f5bbaf-6dae-4eca-b0f3-9f02a0f7690aDispName" ma:index="29" nillable="true" ma:displayName="Location: Name" ma:internalName="DispNa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b124e8-603c-4d49-8890-5999cbc7095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1e19ef1d-6354-4708-853b-7090abd0ead8}" ma:internalName="TaxCatchAll" ma:showField="CatchAllData" ma:web="acb124e8-603c-4d49-8890-5999cbc7095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go:gDocsCustomXmlDataStorage xmlns:go="http://customooxmlschemas.google.com/" xmlns:r="http://schemas.openxmlformats.org/officeDocument/2006/relationships">
  <go:docsCustomData xmlns:go="http://customooxmlschemas.google.com/" roundtripDataSignature="AMtx7miEXSJoKqC2qwMUrayhz0Ec/jQsfg==">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</go:docsCustomData>
</go:gDocsCustomXmlDataStorage>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7a68aca-eab3-493f-a04d-600fc200d421">
      <Terms xmlns="http://schemas.microsoft.com/office/infopath/2007/PartnerControls"/>
    </lcf76f155ced4ddcb4097134ff3c332f>
    <TaxCatchAll xmlns="acb124e8-603c-4d49-8890-5999cbc7095f" xsi:nil="true"/>
    <Location xmlns="37a68aca-eab3-493f-a04d-600fc200d421"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3285341-A744-412B-802E-D1B64D9894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a68aca-eab3-493f-a04d-600fc200d421"/>
    <ds:schemaRef ds:uri="acb124e8-603c-4d49-8890-5999cbc709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69215D6E-168D-4E7B-BB95-DF84A6D12602}">
  <ds:schemaRefs>
    <ds:schemaRef ds:uri="http://purl.org/dc/elements/1.1/"/>
    <ds:schemaRef ds:uri="http://www.w3.org/XML/1998/namespace"/>
    <ds:schemaRef ds:uri="http://schemas.openxmlformats.org/package/2006/metadata/core-properties"/>
    <ds:schemaRef ds:uri="http://schemas.microsoft.com/office/2006/metadata/properties"/>
    <ds:schemaRef ds:uri="http://schemas.microsoft.com/office/2006/documentManagement/types"/>
    <ds:schemaRef ds:uri="http://purl.org/dc/dcmitype/"/>
    <ds:schemaRef ds:uri="http://purl.org/dc/terms/"/>
    <ds:schemaRef ds:uri="http://schemas.microsoft.com/office/infopath/2007/PartnerControls"/>
    <ds:schemaRef ds:uri="acb124e8-603c-4d49-8890-5999cbc7095f"/>
    <ds:schemaRef ds:uri="37a68aca-eab3-493f-a04d-600fc200d421"/>
  </ds:schemaRefs>
</ds:datastoreItem>
</file>

<file path=customXml/itemProps4.xml><?xml version="1.0" encoding="utf-8"?>
<ds:datastoreItem xmlns:ds="http://schemas.openxmlformats.org/officeDocument/2006/customXml" ds:itemID="{93663ACD-FDC6-479C-8A00-0BC808142A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6033</Words>
  <Characters>34389</Characters>
  <Application>Microsoft Office Word</Application>
  <DocSecurity>0</DocSecurity>
  <Lines>286</Lines>
  <Paragraphs>80</Paragraphs>
  <ScaleCrop>false</ScaleCrop>
  <Company>Bath Spa University</Company>
  <LinksUpToDate>false</LinksUpToDate>
  <CharactersWithSpaces>40342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marj5</dc:creator>
  <cp:lastModifiedBy>Pippa Thompson</cp:lastModifiedBy>
  <cp:revision>2</cp:revision>
  <dcterms:created xsi:type="dcterms:W3CDTF">2025-04-11T14:33:00Z</dcterms:created>
  <dcterms:modified xsi:type="dcterms:W3CDTF">2025-04-11T14:33:00Z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0x010100F47FCA4A46E7324FAA849D101B2DC0F6</vt:lpwstr>
  </property>
  <property fmtid="{D5CDD505-2E9C-101B-9397-08002B2CF9AE}" pid="3" name="Order">
    <vt:r8>8776800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SIP_Label_43c9f532-f68c-4710-a80c-2dea02e48496_Enabled">
    <vt:lpwstr>true</vt:lpwstr>
  </property>
  <property fmtid="{D5CDD505-2E9C-101B-9397-08002B2CF9AE}" pid="8" name="MSIP_Label_43c9f532-f68c-4710-a80c-2dea02e48496_SetDate">
    <vt:lpwstr>2024-11-08T15:01:47Z</vt:lpwstr>
  </property>
  <property fmtid="{D5CDD505-2E9C-101B-9397-08002B2CF9AE}" pid="9" name="MSIP_Label_43c9f532-f68c-4710-a80c-2dea02e48496_Method">
    <vt:lpwstr>Standard</vt:lpwstr>
  </property>
  <property fmtid="{D5CDD505-2E9C-101B-9397-08002B2CF9AE}" pid="10" name="MSIP_Label_43c9f532-f68c-4710-a80c-2dea02e48496_Name">
    <vt:lpwstr>Restricted Label</vt:lpwstr>
  </property>
  <property fmtid="{D5CDD505-2E9C-101B-9397-08002B2CF9AE}" pid="11" name="MSIP_Label_43c9f532-f68c-4710-a80c-2dea02e48496_SiteId">
    <vt:lpwstr>23706653-cd57-4504-9a59-0960251db4b0</vt:lpwstr>
  </property>
  <property fmtid="{D5CDD505-2E9C-101B-9397-08002B2CF9AE}" pid="12" name="MSIP_Label_43c9f532-f68c-4710-a80c-2dea02e48496_ActionId">
    <vt:lpwstr>ddc334fe-7a2b-4cc7-beab-02b499ab8a67</vt:lpwstr>
  </property>
  <property fmtid="{D5CDD505-2E9C-101B-9397-08002B2CF9AE}" pid="13" name="MSIP_Label_43c9f532-f68c-4710-a80c-2dea02e48496_ContentBits">
    <vt:lpwstr>0</vt:lpwstr>
  </property>
  <property fmtid="{D5CDD505-2E9C-101B-9397-08002B2CF9AE}" pid="14" name="MediaServiceImageTags">
    <vt:lpwstr/>
  </property>
</Properties>
</file>